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1F" w:rsidRPr="004254B6" w:rsidRDefault="000D431F" w:rsidP="00A70993">
      <w:pPr>
        <w:rPr>
          <w:rFonts w:asciiTheme="majorHAnsi" w:hAnsiTheme="majorHAnsi"/>
        </w:rPr>
      </w:pPr>
    </w:p>
    <w:p w:rsidR="000D431F" w:rsidRPr="004254B6" w:rsidRDefault="000D431F" w:rsidP="00341489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341489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341489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2F1DD6">
      <w:pPr>
        <w:spacing w:after="0" w:line="240" w:lineRule="auto"/>
        <w:rPr>
          <w:rFonts w:asciiTheme="majorHAnsi" w:hAnsiTheme="majorHAnsi"/>
          <w:szCs w:val="36"/>
        </w:rPr>
      </w:pPr>
    </w:p>
    <w:p w:rsidR="000D431F" w:rsidRPr="004254B6" w:rsidRDefault="000D431F" w:rsidP="002F1DD6">
      <w:pPr>
        <w:spacing w:after="0" w:line="240" w:lineRule="auto"/>
        <w:rPr>
          <w:rFonts w:asciiTheme="majorHAnsi" w:hAnsiTheme="majorHAnsi"/>
          <w:szCs w:val="36"/>
        </w:rPr>
      </w:pPr>
    </w:p>
    <w:p w:rsidR="000D431F" w:rsidRPr="004254B6" w:rsidRDefault="000D431F" w:rsidP="00341489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341489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341489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F262E4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F262E4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F262E4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F262E4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0D431F" w:rsidP="00F262E4">
      <w:pPr>
        <w:spacing w:after="0" w:line="240" w:lineRule="auto"/>
        <w:jc w:val="center"/>
        <w:rPr>
          <w:rFonts w:asciiTheme="majorHAnsi" w:hAnsiTheme="majorHAnsi"/>
          <w:szCs w:val="36"/>
        </w:rPr>
      </w:pPr>
    </w:p>
    <w:p w:rsidR="000D431F" w:rsidRPr="004254B6" w:rsidRDefault="002E4553" w:rsidP="00A70993">
      <w:pPr>
        <w:pStyle w:val="aa"/>
        <w:spacing w:line="360" w:lineRule="auto"/>
        <w:jc w:val="center"/>
        <w:rPr>
          <w:rFonts w:asciiTheme="majorHAnsi" w:hAnsiTheme="majorHAnsi"/>
          <w:b/>
          <w:color w:val="FF00FF"/>
          <w:sz w:val="28"/>
          <w:szCs w:val="28"/>
        </w:rPr>
      </w:pPr>
      <w:r w:rsidRPr="004254B6">
        <w:rPr>
          <w:rFonts w:asciiTheme="majorHAnsi" w:hAnsiTheme="maj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12FC9B" wp14:editId="607196EE">
                <wp:simplePos x="0" y="0"/>
                <wp:positionH relativeFrom="margin">
                  <wp:posOffset>81915</wp:posOffset>
                </wp:positionH>
                <wp:positionV relativeFrom="margin">
                  <wp:posOffset>3283585</wp:posOffset>
                </wp:positionV>
                <wp:extent cx="6629400" cy="238506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850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A6B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CA5A6B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CA5A6B" w:rsidRPr="004254B6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54B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ПУБЛИЧНЫЙ ДОКЛАД ДИРЕКТОРА</w:t>
                            </w:r>
                          </w:p>
                          <w:p w:rsidR="00CA5A6B" w:rsidRPr="004254B6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54B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Губернаторской Куртамышской </w:t>
                            </w:r>
                          </w:p>
                          <w:p w:rsidR="00CA5A6B" w:rsidRPr="004254B6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54B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кадетской школы - интерната </w:t>
                            </w:r>
                          </w:p>
                          <w:p w:rsidR="00CA5A6B" w:rsidRPr="004254B6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54B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имени генерал-майора В.В Усманова</w:t>
                            </w:r>
                          </w:p>
                          <w:p w:rsidR="00CA5A6B" w:rsidRPr="004254B6" w:rsidRDefault="00CA5A6B" w:rsidP="008F71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54B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г.  Куртамыша</w:t>
                            </w:r>
                          </w:p>
                          <w:p w:rsidR="00CA5A6B" w:rsidRPr="004254B6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54B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за 2023-2024 учебный год</w:t>
                            </w:r>
                          </w:p>
                          <w:p w:rsidR="00CA5A6B" w:rsidRPr="004254B6" w:rsidRDefault="00CA5A6B" w:rsidP="00F262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.45pt;margin-top:258.55pt;width:522pt;height:18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" o:allowincell="f" filled="f" fillcolor="#4f81bd" stroked="f">
                <v:shadow color="#2f4d71" offset="1pt,1pt"/>
                <v:textbox inset="0,0,18pt,0">
                  <w:txbxContent>
                    <w:p w:rsidR="00CA5A6B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7030A0"/>
                          <w:sz w:val="36"/>
                          <w:szCs w:val="36"/>
                        </w:rPr>
                      </w:pPr>
                    </w:p>
                    <w:p w:rsidR="00CA5A6B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CA5A6B" w:rsidRPr="004254B6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254B6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ПУБЛИЧНЫЙ ДОКЛАД ДИРЕКТОРА</w:t>
                      </w:r>
                    </w:p>
                    <w:p w:rsidR="00CA5A6B" w:rsidRPr="004254B6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254B6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Губернаторской Куртамышской </w:t>
                      </w:r>
                    </w:p>
                    <w:p w:rsidR="00CA5A6B" w:rsidRPr="004254B6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254B6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кадетской школы - интерната </w:t>
                      </w:r>
                    </w:p>
                    <w:p w:rsidR="00CA5A6B" w:rsidRPr="004254B6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254B6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имени генерал-майора В.В Усманова</w:t>
                      </w:r>
                    </w:p>
                    <w:p w:rsidR="00CA5A6B" w:rsidRPr="004254B6" w:rsidRDefault="00CA5A6B" w:rsidP="008F71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254B6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г.  Куртамыша</w:t>
                      </w:r>
                    </w:p>
                    <w:p w:rsidR="00CA5A6B" w:rsidRPr="004254B6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254B6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за 2023-2024 учебный год</w:t>
                      </w:r>
                    </w:p>
                    <w:p w:rsidR="00CA5A6B" w:rsidRPr="004254B6" w:rsidRDefault="00CA5A6B" w:rsidP="00F26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D431F" w:rsidRPr="004254B6" w:rsidRDefault="000D431F" w:rsidP="00A117FD">
      <w:pPr>
        <w:pStyle w:val="aa"/>
        <w:spacing w:line="360" w:lineRule="auto"/>
        <w:rPr>
          <w:rFonts w:asciiTheme="majorHAnsi" w:hAnsiTheme="majorHAnsi"/>
          <w:b/>
          <w:color w:val="FF00FF"/>
          <w:sz w:val="28"/>
          <w:szCs w:val="28"/>
        </w:rPr>
      </w:pPr>
    </w:p>
    <w:p w:rsidR="004F2F68" w:rsidRPr="004254B6" w:rsidRDefault="004F2F68" w:rsidP="007C57F3">
      <w:pPr>
        <w:pStyle w:val="aa"/>
        <w:spacing w:line="360" w:lineRule="auto"/>
        <w:jc w:val="center"/>
        <w:rPr>
          <w:rFonts w:asciiTheme="majorHAnsi" w:hAnsiTheme="majorHAnsi"/>
          <w:b/>
          <w:color w:val="FF00FF"/>
          <w:sz w:val="28"/>
          <w:szCs w:val="28"/>
        </w:rPr>
      </w:pPr>
    </w:p>
    <w:p w:rsidR="004F2F68" w:rsidRPr="004254B6" w:rsidRDefault="004F2F68" w:rsidP="007C57F3">
      <w:pPr>
        <w:pStyle w:val="aa"/>
        <w:spacing w:line="360" w:lineRule="auto"/>
        <w:jc w:val="center"/>
        <w:rPr>
          <w:rFonts w:asciiTheme="majorHAnsi" w:hAnsiTheme="majorHAnsi"/>
          <w:b/>
          <w:color w:val="FF00FF"/>
          <w:sz w:val="28"/>
          <w:szCs w:val="28"/>
        </w:rPr>
      </w:pPr>
    </w:p>
    <w:p w:rsidR="004F2F68" w:rsidRPr="004254B6" w:rsidRDefault="004F2F68" w:rsidP="007C57F3">
      <w:pPr>
        <w:pStyle w:val="aa"/>
        <w:spacing w:line="360" w:lineRule="auto"/>
        <w:jc w:val="center"/>
        <w:rPr>
          <w:rFonts w:asciiTheme="majorHAnsi" w:hAnsiTheme="majorHAnsi"/>
          <w:b/>
          <w:color w:val="FF00FF"/>
          <w:sz w:val="28"/>
          <w:szCs w:val="28"/>
        </w:rPr>
      </w:pPr>
    </w:p>
    <w:p w:rsidR="004D6963" w:rsidRPr="004254B6" w:rsidRDefault="004D6963" w:rsidP="007C57F3">
      <w:pPr>
        <w:pStyle w:val="aa"/>
        <w:spacing w:line="360" w:lineRule="auto"/>
        <w:jc w:val="center"/>
        <w:rPr>
          <w:rFonts w:asciiTheme="majorHAnsi" w:hAnsiTheme="majorHAnsi"/>
          <w:b/>
          <w:color w:val="FF00FF"/>
          <w:sz w:val="28"/>
          <w:szCs w:val="28"/>
        </w:rPr>
      </w:pPr>
    </w:p>
    <w:p w:rsidR="004D6963" w:rsidRPr="004254B6" w:rsidRDefault="004D6963" w:rsidP="007C57F3">
      <w:pPr>
        <w:pStyle w:val="aa"/>
        <w:spacing w:line="360" w:lineRule="auto"/>
        <w:jc w:val="center"/>
        <w:rPr>
          <w:rFonts w:asciiTheme="majorHAnsi" w:hAnsiTheme="majorHAnsi"/>
          <w:b/>
          <w:color w:val="FF00FF"/>
          <w:sz w:val="28"/>
          <w:szCs w:val="28"/>
        </w:rPr>
      </w:pPr>
    </w:p>
    <w:p w:rsidR="004D6963" w:rsidRPr="004254B6" w:rsidRDefault="004D6963" w:rsidP="007C57F3">
      <w:pPr>
        <w:pStyle w:val="aa"/>
        <w:spacing w:line="360" w:lineRule="auto"/>
        <w:jc w:val="center"/>
        <w:rPr>
          <w:rFonts w:asciiTheme="majorHAnsi" w:hAnsiTheme="majorHAnsi"/>
          <w:b/>
          <w:color w:val="FF00FF"/>
          <w:sz w:val="28"/>
          <w:szCs w:val="28"/>
        </w:rPr>
      </w:pPr>
    </w:p>
    <w:p w:rsidR="004F2F68" w:rsidRPr="004254B6" w:rsidRDefault="004F2F68" w:rsidP="004F2F68">
      <w:pPr>
        <w:spacing w:after="0" w:line="240" w:lineRule="auto"/>
        <w:jc w:val="center"/>
        <w:rPr>
          <w:rFonts w:asciiTheme="majorHAnsi" w:hAnsiTheme="majorHAnsi"/>
          <w:szCs w:val="36"/>
        </w:rPr>
      </w:pPr>
      <w:r w:rsidRPr="004254B6">
        <w:rPr>
          <w:rFonts w:asciiTheme="majorHAnsi" w:hAnsiTheme="majorHAnsi"/>
          <w:szCs w:val="36"/>
        </w:rPr>
        <w:t>КУРТАМЫШ, 202</w:t>
      </w:r>
      <w:r w:rsidR="00AE058F" w:rsidRPr="004254B6">
        <w:rPr>
          <w:rFonts w:asciiTheme="majorHAnsi" w:hAnsiTheme="majorHAnsi"/>
          <w:szCs w:val="36"/>
        </w:rPr>
        <w:t>4</w:t>
      </w:r>
    </w:p>
    <w:p w:rsidR="000D431F" w:rsidRPr="004254B6" w:rsidRDefault="000D431F" w:rsidP="007C57F3">
      <w:pPr>
        <w:pStyle w:val="aa"/>
        <w:spacing w:line="36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4254B6"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Уважаемые учителя, родители, друзья и партнеры школы!</w:t>
      </w:r>
    </w:p>
    <w:p w:rsidR="000D431F" w:rsidRPr="004254B6" w:rsidRDefault="000D431F" w:rsidP="004254B6">
      <w:pPr>
        <w:pStyle w:val="aa"/>
        <w:spacing w:line="360" w:lineRule="auto"/>
        <w:ind w:firstLine="426"/>
        <w:jc w:val="both"/>
        <w:rPr>
          <w:rFonts w:asciiTheme="majorHAnsi" w:hAnsiTheme="majorHAnsi"/>
          <w:i/>
          <w:sz w:val="28"/>
          <w:szCs w:val="28"/>
        </w:rPr>
      </w:pPr>
      <w:r w:rsidRPr="004254B6">
        <w:rPr>
          <w:rFonts w:asciiTheme="majorHAnsi" w:hAnsiTheme="majorHAnsi"/>
          <w:i/>
          <w:sz w:val="28"/>
          <w:szCs w:val="28"/>
        </w:rPr>
        <w:t>Предлагаем вашему вниманию Открытый информационный доклад, в котором представлены результаты деятельности школы за 20</w:t>
      </w:r>
      <w:r w:rsidR="004254B6">
        <w:rPr>
          <w:rFonts w:asciiTheme="majorHAnsi" w:hAnsiTheme="majorHAnsi"/>
          <w:i/>
          <w:sz w:val="28"/>
          <w:szCs w:val="28"/>
        </w:rPr>
        <w:t>23</w:t>
      </w:r>
      <w:r w:rsidRPr="004254B6">
        <w:rPr>
          <w:rFonts w:asciiTheme="majorHAnsi" w:hAnsiTheme="majorHAnsi"/>
          <w:i/>
          <w:sz w:val="28"/>
          <w:szCs w:val="28"/>
        </w:rPr>
        <w:t>-20</w:t>
      </w:r>
      <w:r w:rsidR="004254B6">
        <w:rPr>
          <w:rFonts w:asciiTheme="majorHAnsi" w:hAnsiTheme="majorHAnsi"/>
          <w:i/>
          <w:sz w:val="28"/>
          <w:szCs w:val="28"/>
        </w:rPr>
        <w:t>24</w:t>
      </w:r>
      <w:r w:rsidRPr="004254B6">
        <w:rPr>
          <w:rFonts w:asciiTheme="majorHAnsi" w:hAnsiTheme="majorHAnsi"/>
          <w:i/>
          <w:sz w:val="28"/>
          <w:szCs w:val="28"/>
        </w:rPr>
        <w:t xml:space="preserve"> учебный год. </w:t>
      </w:r>
      <w:r w:rsidR="004254B6">
        <w:rPr>
          <w:rFonts w:asciiTheme="majorHAnsi" w:hAnsiTheme="majorHAnsi"/>
          <w:i/>
          <w:sz w:val="28"/>
          <w:szCs w:val="28"/>
        </w:rPr>
        <w:t xml:space="preserve">           </w:t>
      </w:r>
      <w:r w:rsidRPr="004254B6">
        <w:rPr>
          <w:rFonts w:asciiTheme="majorHAnsi" w:hAnsiTheme="majorHAnsi"/>
          <w:i/>
          <w:sz w:val="28"/>
          <w:szCs w:val="28"/>
        </w:rPr>
        <w:t>В докладе содержится информация о том, чем живет школа, как работает, какие у нее потребности, чего она достигла.</w:t>
      </w:r>
    </w:p>
    <w:p w:rsidR="000D431F" w:rsidRPr="004254B6" w:rsidRDefault="000D431F" w:rsidP="007C57F3">
      <w:pPr>
        <w:pStyle w:val="aa"/>
        <w:spacing w:line="360" w:lineRule="auto"/>
        <w:jc w:val="both"/>
        <w:rPr>
          <w:rStyle w:val="Zag11"/>
          <w:rFonts w:asciiTheme="majorHAnsi" w:hAnsiTheme="majorHAnsi"/>
          <w:i/>
          <w:sz w:val="28"/>
          <w:szCs w:val="28"/>
        </w:rPr>
      </w:pPr>
      <w:r w:rsidRPr="004254B6">
        <w:rPr>
          <w:rFonts w:asciiTheme="majorHAnsi" w:hAnsiTheme="majorHAnsi"/>
          <w:i/>
          <w:sz w:val="28"/>
          <w:szCs w:val="28"/>
        </w:rPr>
        <w:t xml:space="preserve">      Публикация открытого доклада  становится для школы обычной деятельн</w:t>
      </w:r>
      <w:r w:rsidRPr="004254B6">
        <w:rPr>
          <w:rFonts w:asciiTheme="majorHAnsi" w:hAnsiTheme="majorHAnsi"/>
          <w:i/>
          <w:sz w:val="28"/>
          <w:szCs w:val="28"/>
        </w:rPr>
        <w:t>о</w:t>
      </w:r>
      <w:r w:rsidRPr="004254B6">
        <w:rPr>
          <w:rFonts w:asciiTheme="majorHAnsi" w:hAnsiTheme="majorHAnsi"/>
          <w:i/>
          <w:sz w:val="28"/>
          <w:szCs w:val="28"/>
        </w:rPr>
        <w:t>стью. И все более очевидным становится тот факт, что активными участн</w:t>
      </w:r>
      <w:r w:rsidRPr="004254B6">
        <w:rPr>
          <w:rFonts w:asciiTheme="majorHAnsi" w:hAnsiTheme="majorHAnsi"/>
          <w:i/>
          <w:sz w:val="28"/>
          <w:szCs w:val="28"/>
        </w:rPr>
        <w:t>и</w:t>
      </w:r>
      <w:r w:rsidRPr="004254B6">
        <w:rPr>
          <w:rFonts w:asciiTheme="majorHAnsi" w:hAnsiTheme="majorHAnsi"/>
          <w:i/>
          <w:sz w:val="28"/>
          <w:szCs w:val="28"/>
        </w:rPr>
        <w:t>ками образовательных   отношений должны стать родители, социальные пар</w:t>
      </w:r>
      <w:r w:rsidRPr="004254B6">
        <w:rPr>
          <w:rFonts w:asciiTheme="majorHAnsi" w:hAnsiTheme="majorHAnsi"/>
          <w:i/>
          <w:sz w:val="28"/>
          <w:szCs w:val="28"/>
        </w:rPr>
        <w:t>т</w:t>
      </w:r>
      <w:r w:rsidRPr="004254B6">
        <w:rPr>
          <w:rFonts w:asciiTheme="majorHAnsi" w:hAnsiTheme="majorHAnsi"/>
          <w:i/>
          <w:sz w:val="28"/>
          <w:szCs w:val="28"/>
        </w:rPr>
        <w:t>неры и все, кому не безразлично, чем живет школа. Знакомство с  докладом  позв</w:t>
      </w:r>
      <w:r w:rsidRPr="004254B6">
        <w:rPr>
          <w:rFonts w:asciiTheme="majorHAnsi" w:hAnsiTheme="majorHAnsi"/>
          <w:i/>
          <w:sz w:val="28"/>
          <w:szCs w:val="28"/>
        </w:rPr>
        <w:t>о</w:t>
      </w:r>
      <w:r w:rsidRPr="004254B6">
        <w:rPr>
          <w:rFonts w:asciiTheme="majorHAnsi" w:hAnsiTheme="majorHAnsi"/>
          <w:i/>
          <w:sz w:val="28"/>
          <w:szCs w:val="28"/>
        </w:rPr>
        <w:t>лит каждому получить интересующую информацию и осознать свою роль в ра</w:t>
      </w:r>
      <w:r w:rsidRPr="004254B6">
        <w:rPr>
          <w:rFonts w:asciiTheme="majorHAnsi" w:hAnsiTheme="majorHAnsi"/>
          <w:i/>
          <w:sz w:val="28"/>
          <w:szCs w:val="28"/>
        </w:rPr>
        <w:t>з</w:t>
      </w:r>
      <w:r w:rsidRPr="004254B6">
        <w:rPr>
          <w:rFonts w:asciiTheme="majorHAnsi" w:hAnsiTheme="majorHAnsi"/>
          <w:i/>
          <w:sz w:val="28"/>
          <w:szCs w:val="28"/>
        </w:rPr>
        <w:t>витии школы, получив основание для продолжения сотрудничества.</w:t>
      </w:r>
    </w:p>
    <w:p w:rsidR="000D431F" w:rsidRPr="004254B6" w:rsidRDefault="000D431F" w:rsidP="007C57F3">
      <w:pPr>
        <w:pStyle w:val="af4"/>
        <w:spacing w:line="276" w:lineRule="auto"/>
        <w:ind w:left="814" w:firstLine="0"/>
        <w:jc w:val="left"/>
        <w:rPr>
          <w:rStyle w:val="Zag11"/>
          <w:rFonts w:asciiTheme="majorHAnsi" w:hAnsiTheme="majorHAnsi"/>
          <w:sz w:val="24"/>
          <w:szCs w:val="24"/>
          <w:lang w:val="ru-RU"/>
        </w:rPr>
      </w:pPr>
    </w:p>
    <w:p w:rsidR="000D431F" w:rsidRPr="004254B6" w:rsidRDefault="000D431F" w:rsidP="007C57F3">
      <w:pPr>
        <w:pStyle w:val="af4"/>
        <w:spacing w:line="276" w:lineRule="auto"/>
        <w:ind w:left="814" w:firstLine="0"/>
        <w:jc w:val="left"/>
        <w:rPr>
          <w:rStyle w:val="Zag11"/>
          <w:rFonts w:asciiTheme="majorHAnsi" w:hAnsiTheme="majorHAnsi"/>
          <w:sz w:val="24"/>
          <w:szCs w:val="24"/>
          <w:lang w:val="ru-RU"/>
        </w:rPr>
      </w:pPr>
    </w:p>
    <w:p w:rsidR="000D431F" w:rsidRPr="004254B6" w:rsidRDefault="000D431F" w:rsidP="007C57F3">
      <w:pPr>
        <w:pStyle w:val="af4"/>
        <w:spacing w:line="276" w:lineRule="auto"/>
        <w:ind w:left="814" w:firstLine="0"/>
        <w:jc w:val="left"/>
        <w:rPr>
          <w:rStyle w:val="Zag11"/>
          <w:rFonts w:asciiTheme="majorHAnsi" w:hAnsiTheme="majorHAnsi"/>
          <w:sz w:val="24"/>
          <w:szCs w:val="24"/>
          <w:lang w:val="ru-RU"/>
        </w:rPr>
      </w:pPr>
    </w:p>
    <w:p w:rsidR="000D431F" w:rsidRPr="004254B6" w:rsidRDefault="000D431F" w:rsidP="007C57F3">
      <w:pPr>
        <w:pStyle w:val="af4"/>
        <w:spacing w:line="276" w:lineRule="auto"/>
        <w:ind w:left="814" w:firstLine="0"/>
        <w:jc w:val="left"/>
        <w:rPr>
          <w:rStyle w:val="Zag11"/>
          <w:rFonts w:asciiTheme="majorHAnsi" w:hAnsiTheme="majorHAnsi"/>
          <w:sz w:val="24"/>
          <w:szCs w:val="24"/>
          <w:lang w:val="ru-RU"/>
        </w:rPr>
      </w:pPr>
    </w:p>
    <w:p w:rsidR="000D431F" w:rsidRPr="004254B6" w:rsidRDefault="000D431F" w:rsidP="007C57F3">
      <w:pPr>
        <w:pStyle w:val="af4"/>
        <w:spacing w:line="276" w:lineRule="auto"/>
        <w:ind w:left="814" w:firstLine="0"/>
        <w:jc w:val="left"/>
        <w:rPr>
          <w:rStyle w:val="Zag11"/>
          <w:rFonts w:asciiTheme="majorHAnsi" w:hAnsiTheme="majorHAnsi"/>
          <w:sz w:val="24"/>
          <w:szCs w:val="24"/>
          <w:lang w:val="ru-RU"/>
        </w:rPr>
      </w:pPr>
    </w:p>
    <w:p w:rsidR="000D431F" w:rsidRPr="004254B6" w:rsidRDefault="000D431F" w:rsidP="007C57F3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iCs/>
          <w:sz w:val="24"/>
          <w:szCs w:val="24"/>
        </w:rPr>
      </w:pPr>
    </w:p>
    <w:p w:rsidR="000D431F" w:rsidRPr="004254B6" w:rsidRDefault="000D431F" w:rsidP="007C57F3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iCs/>
          <w:sz w:val="24"/>
          <w:szCs w:val="24"/>
        </w:rPr>
      </w:pPr>
    </w:p>
    <w:p w:rsidR="000D431F" w:rsidRPr="004254B6" w:rsidRDefault="000D431F" w:rsidP="007C57F3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iCs/>
          <w:sz w:val="24"/>
          <w:szCs w:val="24"/>
        </w:rPr>
      </w:pPr>
    </w:p>
    <w:p w:rsidR="000D431F" w:rsidRPr="004254B6" w:rsidRDefault="000D431F" w:rsidP="007C57F3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iCs/>
          <w:sz w:val="24"/>
          <w:szCs w:val="24"/>
        </w:rPr>
      </w:pPr>
    </w:p>
    <w:p w:rsidR="000D431F" w:rsidRPr="004254B6" w:rsidRDefault="000D431F" w:rsidP="007C57F3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iCs/>
          <w:sz w:val="24"/>
          <w:szCs w:val="24"/>
        </w:rPr>
      </w:pPr>
    </w:p>
    <w:p w:rsidR="005413DF" w:rsidRPr="004254B6" w:rsidRDefault="005413DF" w:rsidP="007C57F3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iCs/>
          <w:sz w:val="24"/>
          <w:szCs w:val="24"/>
        </w:rPr>
      </w:pPr>
    </w:p>
    <w:p w:rsidR="000D431F" w:rsidRPr="004254B6" w:rsidRDefault="000D431F" w:rsidP="007C57F3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iCs/>
          <w:sz w:val="24"/>
          <w:szCs w:val="24"/>
        </w:rPr>
      </w:pPr>
    </w:p>
    <w:p w:rsidR="000D431F" w:rsidRPr="004254B6" w:rsidRDefault="000D431F" w:rsidP="007C57F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461CA9" w:rsidRPr="004254B6" w:rsidRDefault="00461CA9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461CA9" w:rsidRPr="004254B6" w:rsidRDefault="00461CA9" w:rsidP="004F7083">
      <w:pPr>
        <w:pStyle w:val="aa"/>
        <w:shd w:val="clear" w:color="auto" w:fill="FFFFFF"/>
        <w:spacing w:before="0" w:beforeAutospacing="0" w:after="0"/>
        <w:jc w:val="both"/>
        <w:rPr>
          <w:rFonts w:asciiTheme="majorHAnsi" w:hAnsiTheme="majorHAnsi"/>
          <w:color w:val="333333"/>
        </w:rPr>
      </w:pPr>
    </w:p>
    <w:p w:rsidR="000D431F" w:rsidRPr="004254B6" w:rsidRDefault="000D431F" w:rsidP="00C10511">
      <w:pPr>
        <w:spacing w:before="100" w:beforeAutospacing="1" w:after="100" w:afterAutospacing="1"/>
        <w:jc w:val="center"/>
        <w:rPr>
          <w:rStyle w:val="af5"/>
          <w:rFonts w:asciiTheme="majorHAnsi" w:hAnsiTheme="majorHAnsi"/>
          <w:b/>
          <w:i w:val="0"/>
          <w:szCs w:val="24"/>
        </w:rPr>
      </w:pPr>
      <w:r w:rsidRPr="004254B6">
        <w:rPr>
          <w:rStyle w:val="af5"/>
          <w:rFonts w:asciiTheme="majorHAnsi" w:hAnsiTheme="majorHAnsi"/>
          <w:i w:val="0"/>
          <w:iCs/>
          <w:szCs w:val="24"/>
        </w:rPr>
        <w:t>СОДЕРЖАНИЕ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1. Общая характеристика образовательного учреждения;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2. Особенности образовательного процесса;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3. Основные  направления воспитательной работы;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4.</w:t>
      </w:r>
      <w:r w:rsidR="00AE058F" w:rsidRPr="004254B6">
        <w:rPr>
          <w:rFonts w:asciiTheme="majorHAnsi" w:hAnsiTheme="majorHAnsi"/>
          <w:color w:val="000000" w:themeColor="text1"/>
        </w:rPr>
        <w:t xml:space="preserve"> </w:t>
      </w:r>
      <w:r w:rsidRPr="004254B6">
        <w:rPr>
          <w:rFonts w:asciiTheme="majorHAnsi" w:hAnsiTheme="majorHAnsi"/>
          <w:color w:val="000000" w:themeColor="text1"/>
        </w:rPr>
        <w:t>Социально  - психологические условия;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5.</w:t>
      </w:r>
      <w:r w:rsidR="00AE058F" w:rsidRPr="004254B6">
        <w:rPr>
          <w:rFonts w:asciiTheme="majorHAnsi" w:hAnsiTheme="majorHAnsi"/>
          <w:color w:val="000000" w:themeColor="text1"/>
        </w:rPr>
        <w:t xml:space="preserve"> </w:t>
      </w:r>
      <w:r w:rsidRPr="004254B6">
        <w:rPr>
          <w:rFonts w:asciiTheme="majorHAnsi" w:hAnsiTheme="majorHAnsi"/>
          <w:color w:val="000000" w:themeColor="text1"/>
        </w:rPr>
        <w:t>Организация питания и медицинское обслуживание;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6. Кадровое обеспечение учебного процесса;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7. Ресурсное обеспечение образовательного процесса;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8. Финансовое обеспечение;</w:t>
      </w:r>
    </w:p>
    <w:p w:rsidR="000D431F" w:rsidRPr="004254B6" w:rsidRDefault="000D431F" w:rsidP="00C10511">
      <w:pPr>
        <w:pStyle w:val="aa"/>
        <w:shd w:val="clear" w:color="auto" w:fill="FFFFFF"/>
        <w:spacing w:before="0" w:beforeAutospacing="0" w:after="0"/>
        <w:ind w:left="720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9. Социальная активность и внешние связи ОО;</w:t>
      </w:r>
    </w:p>
    <w:p w:rsidR="000D431F" w:rsidRPr="004254B6" w:rsidRDefault="000D431F" w:rsidP="00AE058F">
      <w:pPr>
        <w:pStyle w:val="aa"/>
        <w:shd w:val="clear" w:color="auto" w:fill="FFFFFF"/>
        <w:spacing w:before="0" w:beforeAutospacing="0" w:after="0"/>
        <w:ind w:left="709"/>
        <w:jc w:val="both"/>
        <w:rPr>
          <w:rFonts w:asciiTheme="majorHAnsi" w:hAnsiTheme="majorHAnsi"/>
          <w:color w:val="000000" w:themeColor="text1"/>
        </w:rPr>
      </w:pPr>
      <w:r w:rsidRPr="004254B6">
        <w:rPr>
          <w:rFonts w:asciiTheme="majorHAnsi" w:hAnsiTheme="majorHAnsi"/>
          <w:color w:val="000000" w:themeColor="text1"/>
        </w:rPr>
        <w:t>10. Заключение. Перспективы  и планы развития  школы.</w:t>
      </w:r>
    </w:p>
    <w:p w:rsidR="000D431F" w:rsidRPr="004254B6" w:rsidRDefault="000D431F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0D431F" w:rsidRPr="004254B6" w:rsidRDefault="000D431F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0D431F" w:rsidRPr="004254B6" w:rsidRDefault="000D431F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0D431F" w:rsidRPr="004254B6" w:rsidRDefault="000D431F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F2F68" w:rsidRPr="004254B6" w:rsidRDefault="004F2F68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D6963" w:rsidRPr="004254B6" w:rsidRDefault="004D6963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D6963" w:rsidRPr="004254B6" w:rsidRDefault="004D6963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4D6963" w:rsidRPr="004254B6" w:rsidRDefault="004D6963" w:rsidP="004F7083">
      <w:pPr>
        <w:spacing w:after="0" w:line="240" w:lineRule="auto"/>
        <w:jc w:val="both"/>
        <w:rPr>
          <w:rFonts w:asciiTheme="majorHAnsi" w:hAnsiTheme="majorHAnsi"/>
          <w:sz w:val="44"/>
          <w:szCs w:val="36"/>
        </w:rPr>
      </w:pPr>
    </w:p>
    <w:p w:rsidR="000D431F" w:rsidRPr="004254B6" w:rsidRDefault="000D431F" w:rsidP="004F708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7339"/>
      </w:tblGrid>
      <w:tr w:rsidR="000D431F" w:rsidRPr="004254B6" w:rsidTr="004D6963">
        <w:trPr>
          <w:trHeight w:val="315"/>
        </w:trPr>
        <w:tc>
          <w:tcPr>
            <w:tcW w:w="10533" w:type="dxa"/>
            <w:gridSpan w:val="2"/>
          </w:tcPr>
          <w:p w:rsidR="000D431F" w:rsidRPr="00C66804" w:rsidRDefault="000D431F" w:rsidP="00C66804">
            <w:pPr>
              <w:pStyle w:val="ac"/>
              <w:numPr>
                <w:ilvl w:val="0"/>
                <w:numId w:val="26"/>
              </w:numPr>
              <w:spacing w:after="0" w:line="27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66804">
              <w:rPr>
                <w:rFonts w:asciiTheme="majorHAnsi" w:hAnsiTheme="majorHAnsi"/>
                <w:b/>
                <w:sz w:val="28"/>
              </w:rPr>
              <w:t>Общая характеристика образовательного учреждения</w:t>
            </w:r>
          </w:p>
        </w:tc>
      </w:tr>
      <w:tr w:rsidR="000D431F" w:rsidRPr="004254B6" w:rsidTr="004D6963">
        <w:trPr>
          <w:trHeight w:val="510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Название ОУ</w:t>
            </w:r>
          </w:p>
        </w:tc>
        <w:tc>
          <w:tcPr>
            <w:tcW w:w="7338" w:type="dxa"/>
          </w:tcPr>
          <w:p w:rsidR="000D431F" w:rsidRPr="004254B6" w:rsidRDefault="004F2F68" w:rsidP="00903D75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Государственное бюджетное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 xml:space="preserve"> общеобразовательное учреждение </w:t>
            </w:r>
          </w:p>
          <w:p w:rsidR="000D431F" w:rsidRPr="004254B6" w:rsidRDefault="000D431F" w:rsidP="00903D75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«Губернаторская Куртамышская кадетская школа-интернат</w:t>
            </w:r>
            <w:r w:rsidR="00AE058F" w:rsidRPr="004254B6">
              <w:rPr>
                <w:rFonts w:asciiTheme="majorHAnsi" w:hAnsiTheme="majorHAnsi"/>
                <w:sz w:val="24"/>
                <w:szCs w:val="24"/>
              </w:rPr>
              <w:t xml:space="preserve"> имени генерал-майора В.В. Усманова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0D431F" w:rsidRPr="004254B6" w:rsidTr="004D6963">
        <w:trPr>
          <w:trHeight w:val="270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0D431F" w:rsidRPr="004254B6" w:rsidTr="004D6963">
        <w:trPr>
          <w:trHeight w:val="270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0D431F" w:rsidRPr="004254B6" w:rsidTr="004D6963">
        <w:trPr>
          <w:trHeight w:val="540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Организационно–правовая форма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государственная</w:t>
            </w:r>
          </w:p>
        </w:tc>
      </w:tr>
      <w:tr w:rsidR="000D431F" w:rsidRPr="004254B6" w:rsidTr="004D6963">
        <w:trPr>
          <w:trHeight w:val="270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7338" w:type="dxa"/>
          </w:tcPr>
          <w:p w:rsidR="00FC3FD2" w:rsidRPr="004254B6" w:rsidRDefault="000D431F" w:rsidP="00FC3FD2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Департамент </w:t>
            </w:r>
            <w:r w:rsidR="004D6963"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образования </w:t>
            </w: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и </w:t>
            </w:r>
            <w:r w:rsidR="00FC3FD2"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молодежной политики Курганской </w:t>
            </w:r>
          </w:p>
          <w:p w:rsidR="000D431F" w:rsidRPr="004254B6" w:rsidRDefault="00FC3FD2" w:rsidP="00FC3FD2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области</w:t>
            </w:r>
          </w:p>
        </w:tc>
      </w:tr>
      <w:tr w:rsidR="000D431F" w:rsidRPr="004254B6" w:rsidTr="004D6963">
        <w:trPr>
          <w:trHeight w:val="555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</w:rPr>
              <w:t>Адрес</w:t>
            </w:r>
          </w:p>
        </w:tc>
        <w:tc>
          <w:tcPr>
            <w:tcW w:w="7338" w:type="dxa"/>
          </w:tcPr>
          <w:p w:rsidR="000D431F" w:rsidRPr="004254B6" w:rsidRDefault="000D431F" w:rsidP="004D6963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 w:rsidRPr="004254B6">
              <w:rPr>
                <w:rFonts w:asciiTheme="majorHAnsi" w:hAnsiTheme="majorHAnsi"/>
                <w:sz w:val="24"/>
              </w:rPr>
              <w:t>641430,  Курганс</w:t>
            </w:r>
            <w:r w:rsidR="00425C1D" w:rsidRPr="004254B6">
              <w:rPr>
                <w:rFonts w:asciiTheme="majorHAnsi" w:hAnsiTheme="majorHAnsi"/>
                <w:sz w:val="24"/>
              </w:rPr>
              <w:t>кая  область, Куртамышский муниципальный округ</w:t>
            </w:r>
            <w:r w:rsidRPr="004254B6">
              <w:rPr>
                <w:rFonts w:asciiTheme="majorHAnsi" w:hAnsiTheme="majorHAnsi"/>
                <w:sz w:val="24"/>
              </w:rPr>
              <w:t>,  г. Куртамыш, ул. Школьная, д. 28</w:t>
            </w:r>
          </w:p>
        </w:tc>
      </w:tr>
      <w:tr w:rsidR="000D431F" w:rsidRPr="004254B6" w:rsidTr="00425C1D">
        <w:trPr>
          <w:trHeight w:val="373"/>
        </w:trPr>
        <w:tc>
          <w:tcPr>
            <w:tcW w:w="3194" w:type="dxa"/>
          </w:tcPr>
          <w:p w:rsidR="000D431F" w:rsidRPr="004254B6" w:rsidRDefault="000D431F" w:rsidP="00C30237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Сайт</w:t>
            </w:r>
          </w:p>
        </w:tc>
        <w:tc>
          <w:tcPr>
            <w:tcW w:w="7338" w:type="dxa"/>
          </w:tcPr>
          <w:p w:rsidR="000D431F" w:rsidRPr="004254B6" w:rsidRDefault="004F2F68" w:rsidP="00425C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u w:val="single"/>
                <w:lang w:eastAsia="en-US"/>
              </w:rPr>
              <w:t>https://shkolainternatkurtamyshskaya-r45.gosweb.gosuslugi.ru/</w:t>
            </w:r>
          </w:p>
        </w:tc>
      </w:tr>
      <w:tr w:rsidR="000D431F" w:rsidRPr="004254B6" w:rsidTr="004D6963">
        <w:trPr>
          <w:trHeight w:val="1095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641430, Курганская область,</w:t>
            </w:r>
          </w:p>
          <w:p w:rsidR="000D431F" w:rsidRPr="004254B6" w:rsidRDefault="00425C1D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г.</w:t>
            </w:r>
            <w:r w:rsidR="000D431F"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Куртамыш, ул. </w:t>
            </w:r>
            <w:proofErr w:type="gramStart"/>
            <w:r w:rsidR="000D431F"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Школьная</w:t>
            </w:r>
            <w:proofErr w:type="gramEnd"/>
            <w:r w:rsidR="000D431F"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, 28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Телефон/Факс -  8 35 (249) 2 53 54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E</w:t>
            </w: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  <w:r w:rsidRPr="004254B6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mail</w:t>
            </w: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4254B6">
              <w:rPr>
                <w:rFonts w:asciiTheme="majorHAnsi" w:hAnsiTheme="majorHAnsi"/>
                <w:b/>
                <w:color w:val="0070C0"/>
                <w:sz w:val="24"/>
                <w:szCs w:val="24"/>
                <w:lang w:val="en-US"/>
              </w:rPr>
              <w:t>kks</w:t>
            </w:r>
            <w:proofErr w:type="spellEnd"/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45@</w:t>
            </w:r>
            <w:proofErr w:type="spellStart"/>
            <w:r w:rsidRPr="004254B6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  <w:proofErr w:type="spellStart"/>
            <w:r w:rsidRPr="004254B6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431F" w:rsidRPr="004254B6" w:rsidTr="004D6963">
        <w:trPr>
          <w:trHeight w:val="285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Директор ОУ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40" w:lineRule="auto"/>
              <w:ind w:right="-153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Скутин Владимир Васильевич</w:t>
            </w:r>
          </w:p>
        </w:tc>
      </w:tr>
      <w:tr w:rsidR="000D431F" w:rsidRPr="004254B6" w:rsidTr="004D6963">
        <w:trPr>
          <w:trHeight w:val="315"/>
        </w:trPr>
        <w:tc>
          <w:tcPr>
            <w:tcW w:w="10533" w:type="dxa"/>
            <w:gridSpan w:val="2"/>
          </w:tcPr>
          <w:p w:rsidR="000D431F" w:rsidRPr="004254B6" w:rsidRDefault="000D431F" w:rsidP="00C30237">
            <w:pPr>
              <w:spacing w:after="0" w:line="240" w:lineRule="auto"/>
              <w:ind w:right="-153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u w:val="single"/>
              </w:rPr>
              <w:t>Образовательная политика</w:t>
            </w:r>
          </w:p>
        </w:tc>
      </w:tr>
      <w:tr w:rsidR="000D431F" w:rsidRPr="004254B6" w:rsidTr="004D6963">
        <w:trPr>
          <w:trHeight w:val="1365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Миссия ОУ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Создание и развитие единого образовательного пространства, способствующего возрождению патриотизма как важнейшей духовно-нравственной ценности и обеспечивающего становл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ние личности, готовой к государственной службе на военном и гражданском поприще</w:t>
            </w:r>
          </w:p>
        </w:tc>
      </w:tr>
      <w:tr w:rsidR="000D431F" w:rsidRPr="004254B6" w:rsidTr="004D6963">
        <w:trPr>
          <w:trHeight w:val="555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Цель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Создание условий для эффективного развития кадетского обр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зования  и воспитания с учетом потребностей социума</w:t>
            </w:r>
          </w:p>
        </w:tc>
      </w:tr>
      <w:tr w:rsidR="004D6963" w:rsidRPr="004254B6" w:rsidTr="004D6963">
        <w:trPr>
          <w:trHeight w:val="2819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Задачи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338" w:type="dxa"/>
          </w:tcPr>
          <w:p w:rsidR="000D431F" w:rsidRPr="004254B6" w:rsidRDefault="000D431F" w:rsidP="00D17705">
            <w:pPr>
              <w:pStyle w:val="12"/>
              <w:suppressAutoHyphens/>
              <w:autoSpaceDE w:val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Cs w:val="24"/>
              </w:rPr>
              <w:t>1. Совершенствовать систему кадетского образования путем обновления содержания кадетского компонента и развития практической направленности;</w:t>
            </w:r>
          </w:p>
          <w:p w:rsidR="000D431F" w:rsidRPr="004254B6" w:rsidRDefault="00AE058F" w:rsidP="00D17705">
            <w:pPr>
              <w:pStyle w:val="12"/>
              <w:suppressAutoHyphens/>
              <w:autoSpaceDE w:val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Cs w:val="24"/>
              </w:rPr>
              <w:t xml:space="preserve">2. Совершенствовать </w:t>
            </w:r>
            <w:r w:rsidR="000D431F" w:rsidRPr="004254B6">
              <w:rPr>
                <w:rFonts w:asciiTheme="majorHAnsi" w:hAnsiTheme="majorHAnsi"/>
                <w:color w:val="000000" w:themeColor="text1"/>
                <w:szCs w:val="24"/>
              </w:rPr>
              <w:t xml:space="preserve">формы и виды деятельности детской организации с </w:t>
            </w:r>
            <w:r w:rsidR="004F2F68" w:rsidRPr="004254B6">
              <w:rPr>
                <w:rFonts w:asciiTheme="majorHAnsi" w:hAnsiTheme="majorHAnsi"/>
                <w:color w:val="000000" w:themeColor="text1"/>
                <w:szCs w:val="24"/>
              </w:rPr>
              <w:t>целью формирования</w:t>
            </w:r>
            <w:r w:rsidR="000D431F" w:rsidRPr="004254B6">
              <w:rPr>
                <w:rFonts w:asciiTheme="majorHAnsi" w:hAnsiTheme="majorHAnsi"/>
                <w:color w:val="000000" w:themeColor="text1"/>
                <w:szCs w:val="24"/>
              </w:rPr>
              <w:t xml:space="preserve"> у подростков ценностно-значимых компетенций.</w:t>
            </w:r>
          </w:p>
          <w:p w:rsidR="000D431F" w:rsidRPr="004254B6" w:rsidRDefault="000D431F" w:rsidP="00D17705">
            <w:pPr>
              <w:pStyle w:val="12"/>
              <w:suppressAutoHyphens/>
              <w:autoSpaceDE w:val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Cs w:val="24"/>
              </w:rPr>
              <w:t xml:space="preserve">3. Организовать </w:t>
            </w:r>
            <w:r w:rsidR="004F2F68" w:rsidRPr="004254B6">
              <w:rPr>
                <w:rFonts w:asciiTheme="majorHAnsi" w:hAnsiTheme="majorHAnsi"/>
                <w:color w:val="000000" w:themeColor="text1"/>
                <w:szCs w:val="24"/>
              </w:rPr>
              <w:t>индивидуальное допрофессиональное</w:t>
            </w:r>
            <w:r w:rsidRPr="004254B6">
              <w:rPr>
                <w:rFonts w:asciiTheme="majorHAnsi" w:hAnsiTheme="majorHAnsi"/>
                <w:color w:val="000000" w:themeColor="text1"/>
                <w:szCs w:val="24"/>
              </w:rPr>
              <w:t xml:space="preserve"> сопровождение кадет, планирующих обучение в </w:t>
            </w:r>
            <w:r w:rsidR="004F2F68" w:rsidRPr="004254B6">
              <w:rPr>
                <w:rFonts w:asciiTheme="majorHAnsi" w:hAnsiTheme="majorHAnsi"/>
                <w:color w:val="000000" w:themeColor="text1"/>
                <w:szCs w:val="24"/>
              </w:rPr>
              <w:t>военных вузах</w:t>
            </w:r>
            <w:r w:rsidRPr="004254B6">
              <w:rPr>
                <w:rFonts w:asciiTheme="majorHAnsi" w:hAnsiTheme="majorHAnsi"/>
                <w:color w:val="000000" w:themeColor="text1"/>
                <w:szCs w:val="24"/>
              </w:rPr>
              <w:t>.</w:t>
            </w:r>
          </w:p>
          <w:p w:rsidR="000D431F" w:rsidRPr="004254B6" w:rsidRDefault="004D6963" w:rsidP="00D17705">
            <w:pPr>
              <w:pStyle w:val="200"/>
              <w:shd w:val="clear" w:color="auto" w:fill="auto"/>
              <w:tabs>
                <w:tab w:val="left" w:pos="1029"/>
              </w:tabs>
              <w:spacing w:before="0" w:line="240" w:lineRule="auto"/>
              <w:ind w:firstLine="0"/>
              <w:rPr>
                <w:rFonts w:asciiTheme="majorHAnsi" w:hAnsiTheme="majorHAnsi"/>
                <w:color w:val="9900FF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  <w:r w:rsidR="00AE058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Реализовать 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 просветительский проект «Уроки с прокурором»</w:t>
            </w:r>
          </w:p>
        </w:tc>
      </w:tr>
      <w:tr w:rsidR="000D431F" w:rsidRPr="004254B6" w:rsidTr="004D6963">
        <w:trPr>
          <w:trHeight w:val="983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Перспективы образов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тельной деятельности</w:t>
            </w:r>
          </w:p>
        </w:tc>
        <w:tc>
          <w:tcPr>
            <w:tcW w:w="7338" w:type="dxa"/>
          </w:tcPr>
          <w:p w:rsidR="00AE058F" w:rsidRPr="004254B6" w:rsidRDefault="000D431F" w:rsidP="00C30237">
            <w:pPr>
              <w:pStyle w:val="200"/>
              <w:shd w:val="clear" w:color="auto" w:fill="auto"/>
              <w:spacing w:before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Повышение эффективности функционирования компонентов образовательной среды, а именно: базового, развивающего, </w:t>
            </w:r>
          </w:p>
          <w:p w:rsidR="000D431F" w:rsidRPr="004254B6" w:rsidRDefault="000D431F" w:rsidP="00C30237">
            <w:pPr>
              <w:pStyle w:val="200"/>
              <w:shd w:val="clear" w:color="auto" w:fill="auto"/>
              <w:spacing w:before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предпрофильного</w:t>
            </w:r>
            <w:proofErr w:type="spellEnd"/>
            <w:r w:rsidRPr="004254B6">
              <w:rPr>
                <w:rFonts w:asciiTheme="majorHAnsi" w:hAnsiTheme="majorHAnsi"/>
                <w:sz w:val="24"/>
                <w:szCs w:val="24"/>
              </w:rPr>
              <w:t>, профильного, дополнительного образования.</w:t>
            </w:r>
          </w:p>
          <w:p w:rsidR="000D431F" w:rsidRPr="004254B6" w:rsidRDefault="000D431F" w:rsidP="00C30237">
            <w:pPr>
              <w:pStyle w:val="200"/>
              <w:shd w:val="clear" w:color="auto" w:fill="auto"/>
              <w:spacing w:before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F2F68" w:rsidRPr="004254B6">
              <w:rPr>
                <w:rFonts w:asciiTheme="majorHAnsi" w:hAnsiTheme="majorHAnsi"/>
                <w:sz w:val="24"/>
                <w:szCs w:val="24"/>
              </w:rPr>
              <w:t>Сформированности гражданско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-патриотических компетентн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стей личности кадет.</w:t>
            </w:r>
          </w:p>
          <w:p w:rsidR="000D431F" w:rsidRPr="004254B6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Повышение уровня профессиональной </w:t>
            </w:r>
            <w:r w:rsidR="004F2F68" w:rsidRPr="004254B6">
              <w:rPr>
                <w:rFonts w:asciiTheme="majorHAnsi" w:hAnsiTheme="majorHAnsi"/>
                <w:sz w:val="24"/>
                <w:szCs w:val="24"/>
              </w:rPr>
              <w:t>компетентности пед</w:t>
            </w:r>
            <w:r w:rsidR="004F2F68"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="004F2F68" w:rsidRPr="004254B6">
              <w:rPr>
                <w:rFonts w:asciiTheme="majorHAnsi" w:hAnsiTheme="majorHAnsi"/>
                <w:sz w:val="24"/>
                <w:szCs w:val="24"/>
              </w:rPr>
              <w:t>гогов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в вопросах гражданско-патриотического воспитания.</w:t>
            </w:r>
          </w:p>
          <w:p w:rsidR="000D431F" w:rsidRPr="004254B6" w:rsidRDefault="000D431F" w:rsidP="00C30237">
            <w:pPr>
              <w:pStyle w:val="200"/>
              <w:shd w:val="clear" w:color="auto" w:fill="auto"/>
              <w:spacing w:before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Максимально благоприятные условия для умственного, нра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в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ственного, патриотического, эмоционального, физического и личностного развития всех субъектов образовательного пр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цесса, обеспечение охраны жизни и здоровья обучающихся, п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ложительная </w:t>
            </w:r>
            <w:r w:rsidR="004F2F68" w:rsidRPr="004254B6">
              <w:rPr>
                <w:rFonts w:asciiTheme="majorHAnsi" w:hAnsiTheme="majorHAnsi"/>
                <w:sz w:val="24"/>
                <w:szCs w:val="24"/>
              </w:rPr>
              <w:t>динамика показателей состояния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здоровья кадет. </w:t>
            </w:r>
          </w:p>
          <w:p w:rsidR="000D431F" w:rsidRPr="004254B6" w:rsidRDefault="000D431F" w:rsidP="00C302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- Банк реализуемых инновационных проектов.</w:t>
            </w:r>
          </w:p>
          <w:p w:rsidR="000D431F" w:rsidRPr="004254B6" w:rsidRDefault="000D431F" w:rsidP="00C30237">
            <w:pPr>
              <w:pStyle w:val="200"/>
              <w:shd w:val="clear" w:color="auto" w:fill="auto"/>
              <w:tabs>
                <w:tab w:val="left" w:pos="912"/>
              </w:tabs>
              <w:spacing w:before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Совершенствование материально-технической базы ОУ.</w:t>
            </w:r>
          </w:p>
        </w:tc>
      </w:tr>
      <w:tr w:rsidR="000D431F" w:rsidRPr="004254B6" w:rsidTr="004D6963">
        <w:trPr>
          <w:trHeight w:val="2581"/>
        </w:trPr>
        <w:tc>
          <w:tcPr>
            <w:tcW w:w="3194" w:type="dxa"/>
          </w:tcPr>
          <w:p w:rsidR="000D431F" w:rsidRPr="004254B6" w:rsidRDefault="000D431F" w:rsidP="00C30237">
            <w:pPr>
              <w:pStyle w:val="aa"/>
              <w:spacing w:after="0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</w:rPr>
              <w:lastRenderedPageBreak/>
              <w:t>Принципы образов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</w:rPr>
              <w:t>а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</w:rPr>
              <w:t>тельной политики шк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</w:rPr>
              <w:t>о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</w:rPr>
              <w:t>лы: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</w:p>
        </w:tc>
        <w:tc>
          <w:tcPr>
            <w:tcW w:w="7338" w:type="dxa"/>
          </w:tcPr>
          <w:p w:rsidR="000D431F" w:rsidRPr="004254B6" w:rsidRDefault="000D431F" w:rsidP="00E57EA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Обеспечение высокого уровня качества обучения и воспитания кадет;</w:t>
            </w:r>
          </w:p>
          <w:p w:rsidR="000D431F" w:rsidRPr="004254B6" w:rsidRDefault="000D431F" w:rsidP="00E57EA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Обеспечение доступности качественного образования;</w:t>
            </w:r>
          </w:p>
          <w:p w:rsidR="000D431F" w:rsidRPr="004254B6" w:rsidRDefault="000D431F" w:rsidP="00E57EA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Обеспечение сохранности здоровья </w:t>
            </w:r>
            <w:proofErr w:type="gramStart"/>
            <w:r w:rsidR="004D6963" w:rsidRPr="004254B6">
              <w:rPr>
                <w:rFonts w:asciiTheme="majorHAnsi" w:hAnsiTheme="majorHAnsi"/>
                <w:sz w:val="24"/>
                <w:szCs w:val="24"/>
              </w:rPr>
              <w:t>обучаю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щихся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0D431F" w:rsidRPr="004254B6" w:rsidRDefault="000D431F" w:rsidP="00E57EA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Обеспечение условий безопасности;</w:t>
            </w:r>
          </w:p>
          <w:p w:rsidR="000D431F" w:rsidRPr="004254B6" w:rsidRDefault="000D431F" w:rsidP="00E57EA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Создание условий для внеурочной деятельности </w:t>
            </w:r>
            <w:r w:rsidR="004D6963" w:rsidRPr="004254B6">
              <w:rPr>
                <w:rFonts w:asciiTheme="majorHAnsi" w:hAnsiTheme="majorHAnsi"/>
                <w:sz w:val="24"/>
                <w:szCs w:val="24"/>
              </w:rPr>
              <w:t>обучаю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щихся и организации дополнительного образования;</w:t>
            </w:r>
          </w:p>
          <w:p w:rsidR="000D431F" w:rsidRPr="004254B6" w:rsidRDefault="000D431F" w:rsidP="004D6963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</w:t>
            </w:r>
            <w:r w:rsidR="00AE058F" w:rsidRPr="004254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Сотрудничество с родителями </w:t>
            </w:r>
            <w:proofErr w:type="gramStart"/>
            <w:r w:rsidR="004D6963" w:rsidRPr="004254B6">
              <w:rPr>
                <w:rFonts w:asciiTheme="majorHAnsi" w:hAnsiTheme="majorHAnsi"/>
                <w:sz w:val="24"/>
                <w:szCs w:val="24"/>
              </w:rPr>
              <w:t>обучаю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щихся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и местным соо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б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ществом.</w:t>
            </w:r>
          </w:p>
        </w:tc>
      </w:tr>
      <w:tr w:rsidR="000D431F" w:rsidRPr="004254B6" w:rsidTr="004D6963">
        <w:trPr>
          <w:trHeight w:val="315"/>
        </w:trPr>
        <w:tc>
          <w:tcPr>
            <w:tcW w:w="10533" w:type="dxa"/>
            <w:gridSpan w:val="2"/>
          </w:tcPr>
          <w:p w:rsidR="000D431F" w:rsidRPr="004254B6" w:rsidRDefault="000D431F" w:rsidP="00C30237">
            <w:pPr>
              <w:pStyle w:val="200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ajorHAnsi" w:hAnsiTheme="majorHAnsi"/>
                <w:b/>
                <w:color w:val="auto"/>
                <w:sz w:val="28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b/>
                <w:color w:val="auto"/>
                <w:sz w:val="28"/>
                <w:szCs w:val="24"/>
                <w:u w:val="single"/>
              </w:rPr>
              <w:t>Организационно-правовое обеспечение деятельности ОУ</w:t>
            </w:r>
          </w:p>
        </w:tc>
      </w:tr>
      <w:tr w:rsidR="004D6963" w:rsidRPr="004254B6" w:rsidTr="004D6963">
        <w:trPr>
          <w:trHeight w:val="854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Аккредитация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9900FF"/>
                <w:sz w:val="24"/>
                <w:szCs w:val="24"/>
              </w:rPr>
            </w:pP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9900FF"/>
                <w:sz w:val="24"/>
                <w:szCs w:val="24"/>
              </w:rPr>
            </w:pPr>
          </w:p>
        </w:tc>
        <w:tc>
          <w:tcPr>
            <w:tcW w:w="7338" w:type="dxa"/>
          </w:tcPr>
          <w:p w:rsidR="000D431F" w:rsidRPr="004254B6" w:rsidRDefault="000D431F" w:rsidP="00FC3FD2">
            <w:pPr>
              <w:spacing w:after="0" w:line="240" w:lineRule="auto"/>
              <w:ind w:right="2"/>
              <w:jc w:val="both"/>
              <w:rPr>
                <w:rFonts w:asciiTheme="majorHAnsi" w:hAnsiTheme="majorHAnsi"/>
                <w:color w:val="9900FF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Свидетельство о государственной регистрации №1304 серия 45А01 №</w:t>
            </w:r>
            <w:r w:rsidR="004D6963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0000280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от </w:t>
            </w:r>
            <w:r w:rsidR="004D6963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05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4D6963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июня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20</w:t>
            </w:r>
            <w:r w:rsidR="004D6963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15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года. </w:t>
            </w:r>
            <w:r w:rsidR="00FC3FD2" w:rsidRPr="004A1DF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Срок действия: бессро</w:t>
            </w:r>
            <w:r w:rsidR="00FC3FD2" w:rsidRPr="004A1DF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</w:t>
            </w:r>
            <w:r w:rsidR="00FC3FD2" w:rsidRPr="004A1DF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</w:t>
            </w:r>
          </w:p>
        </w:tc>
      </w:tr>
      <w:tr w:rsidR="000D431F" w:rsidRPr="004254B6" w:rsidTr="004D6963">
        <w:trPr>
          <w:trHeight w:val="315"/>
        </w:trPr>
        <w:tc>
          <w:tcPr>
            <w:tcW w:w="10533" w:type="dxa"/>
            <w:gridSpan w:val="2"/>
          </w:tcPr>
          <w:p w:rsidR="000D431F" w:rsidRPr="004254B6" w:rsidRDefault="000D431F" w:rsidP="00C30237">
            <w:pPr>
              <w:spacing w:after="0" w:line="270" w:lineRule="atLeast"/>
              <w:jc w:val="center"/>
              <w:rPr>
                <w:rFonts w:asciiTheme="majorHAnsi" w:hAnsiTheme="majorHAnsi"/>
                <w:b/>
                <w:sz w:val="28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b/>
                <w:sz w:val="28"/>
                <w:szCs w:val="24"/>
                <w:u w:val="single"/>
              </w:rPr>
              <w:t>Доступность и  открытость деятельности ОУ</w:t>
            </w:r>
          </w:p>
        </w:tc>
      </w:tr>
      <w:tr w:rsidR="000D431F" w:rsidRPr="004254B6" w:rsidTr="004D6963">
        <w:trPr>
          <w:trHeight w:val="825"/>
        </w:trPr>
        <w:tc>
          <w:tcPr>
            <w:tcW w:w="10533" w:type="dxa"/>
            <w:gridSpan w:val="2"/>
          </w:tcPr>
          <w:p w:rsidR="000D431F" w:rsidRPr="004254B6" w:rsidRDefault="00CA5A6B" w:rsidP="00C3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Официальный ш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 xml:space="preserve">кольный сайт </w:t>
            </w:r>
            <w:hyperlink r:id="rId8" w:history="1">
              <w:r w:rsidR="000D431F" w:rsidRPr="004254B6">
                <w:rPr>
                  <w:rStyle w:val="af1"/>
                  <w:rFonts w:asciiTheme="majorHAnsi" w:hAnsiTheme="majorHAnsi"/>
                  <w:sz w:val="24"/>
                  <w:szCs w:val="24"/>
                  <w:lang w:val="en-US"/>
                </w:rPr>
                <w:t>KKS</w:t>
              </w:r>
              <w:r w:rsidR="000D431F" w:rsidRPr="004254B6">
                <w:rPr>
                  <w:rStyle w:val="af1"/>
                  <w:rFonts w:asciiTheme="majorHAnsi" w:hAnsiTheme="majorHAnsi"/>
                  <w:sz w:val="24"/>
                  <w:szCs w:val="24"/>
                </w:rPr>
                <w:t>45@</w:t>
              </w:r>
              <w:proofErr w:type="spellStart"/>
              <w:r w:rsidR="000D431F" w:rsidRPr="004254B6">
                <w:rPr>
                  <w:rStyle w:val="af1"/>
                  <w:rFonts w:asciiTheme="majorHAnsi" w:hAnsiTheme="majorHAnsi"/>
                  <w:sz w:val="24"/>
                  <w:szCs w:val="24"/>
                  <w:lang w:val="en-US"/>
                </w:rPr>
                <w:t>yandex</w:t>
              </w:r>
              <w:proofErr w:type="spellEnd"/>
              <w:r w:rsidR="000D431F" w:rsidRPr="004254B6">
                <w:rPr>
                  <w:rStyle w:val="af1"/>
                  <w:rFonts w:asciiTheme="majorHAnsi" w:hAnsiTheme="majorHAnsi"/>
                  <w:sz w:val="24"/>
                  <w:szCs w:val="24"/>
                </w:rPr>
                <w:t>.</w:t>
              </w:r>
              <w:proofErr w:type="spellStart"/>
              <w:r w:rsidR="000D431F" w:rsidRPr="004254B6">
                <w:rPr>
                  <w:rStyle w:val="af1"/>
                  <w:rFonts w:asciiTheme="majorHAnsi" w:hAnsiTheme="maj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E058F" w:rsidRPr="004254B6">
              <w:rPr>
                <w:rStyle w:val="af1"/>
                <w:rFonts w:asciiTheme="majorHAnsi" w:hAnsiTheme="majorHAnsi"/>
                <w:sz w:val="24"/>
                <w:szCs w:val="24"/>
                <w:u w:val="none"/>
              </w:rPr>
              <w:t xml:space="preserve"> 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достаточно популярен среди всех участн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ков образовательного процесса, социальных партнеров школы и выпускников. Здесь сист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 xml:space="preserve">матически выкладываются школьные новости, электронные выпуски школьных газет. </w:t>
            </w:r>
          </w:p>
        </w:tc>
      </w:tr>
      <w:tr w:rsidR="000D431F" w:rsidRPr="004254B6" w:rsidTr="004D6963">
        <w:trPr>
          <w:trHeight w:val="540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Коллективный трудовой договор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spacing w:after="0" w:line="240" w:lineRule="auto"/>
              <w:ind w:right="-153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Коллективный договор на</w:t>
            </w:r>
            <w:r w:rsidR="00EB1350"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2021-2024</w:t>
            </w:r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г.</w:t>
            </w:r>
            <w:proofErr w:type="gramStart"/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4254B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D431F" w:rsidRPr="004254B6" w:rsidTr="004D6963">
        <w:trPr>
          <w:trHeight w:val="315"/>
        </w:trPr>
        <w:tc>
          <w:tcPr>
            <w:tcW w:w="10533" w:type="dxa"/>
            <w:gridSpan w:val="2"/>
          </w:tcPr>
          <w:p w:rsidR="000D431F" w:rsidRPr="004254B6" w:rsidRDefault="000D431F" w:rsidP="00C30237">
            <w:pPr>
              <w:spacing w:after="0" w:line="240" w:lineRule="auto"/>
              <w:ind w:right="-153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u w:val="single"/>
              </w:rPr>
              <w:t>Управление  образовательным учреждением</w:t>
            </w:r>
          </w:p>
        </w:tc>
      </w:tr>
      <w:tr w:rsidR="000D431F" w:rsidRPr="004254B6" w:rsidTr="004D6963">
        <w:trPr>
          <w:trHeight w:val="2761"/>
        </w:trPr>
        <w:tc>
          <w:tcPr>
            <w:tcW w:w="3194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Наличие общественно-государственного упра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ления</w:t>
            </w:r>
          </w:p>
        </w:tc>
        <w:tc>
          <w:tcPr>
            <w:tcW w:w="7338" w:type="dxa"/>
          </w:tcPr>
          <w:p w:rsidR="000D431F" w:rsidRPr="004254B6" w:rsidRDefault="000D431F" w:rsidP="00C30237">
            <w:pPr>
              <w:pStyle w:val="51"/>
              <w:shd w:val="clear" w:color="auto" w:fill="auto"/>
              <w:spacing w:after="0" w:line="298" w:lineRule="exact"/>
              <w:ind w:left="20" w:firstLine="0"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</w:rPr>
              <w:t>Управление осуществляется на основе принципов демократичн</w:t>
            </w:r>
            <w:r w:rsidRPr="004254B6">
              <w:rPr>
                <w:rFonts w:asciiTheme="majorHAnsi" w:hAnsiTheme="majorHAnsi"/>
              </w:rPr>
              <w:t>о</w:t>
            </w:r>
            <w:r w:rsidRPr="004254B6">
              <w:rPr>
                <w:rFonts w:asciiTheme="majorHAnsi" w:hAnsiTheme="majorHAnsi"/>
              </w:rPr>
              <w:t>сти, открытости, охраны жизнедеятельности человека, свободного развития личности. Управление учреждения строится на принц</w:t>
            </w:r>
            <w:r w:rsidRPr="004254B6">
              <w:rPr>
                <w:rFonts w:asciiTheme="majorHAnsi" w:hAnsiTheme="majorHAnsi"/>
              </w:rPr>
              <w:t>и</w:t>
            </w:r>
            <w:r w:rsidRPr="004254B6">
              <w:rPr>
                <w:rFonts w:asciiTheme="majorHAnsi" w:hAnsiTheme="majorHAnsi"/>
              </w:rPr>
              <w:t>пах единоначалия и самоуправления при оптимальном сочетании планирования. Сложилась следующая система управления школой:</w:t>
            </w:r>
          </w:p>
          <w:p w:rsidR="000D431F" w:rsidRPr="004254B6" w:rsidRDefault="000D431F" w:rsidP="00AE058F">
            <w:pPr>
              <w:pStyle w:val="51"/>
              <w:numPr>
                <w:ilvl w:val="0"/>
                <w:numId w:val="21"/>
              </w:numPr>
              <w:shd w:val="clear" w:color="auto" w:fill="auto"/>
              <w:spacing w:after="0" w:line="317" w:lineRule="exact"/>
              <w:ind w:right="340"/>
              <w:jc w:val="both"/>
              <w:rPr>
                <w:rStyle w:val="ab"/>
                <w:rFonts w:asciiTheme="majorHAnsi" w:hAnsiTheme="majorHAnsi"/>
              </w:rPr>
            </w:pPr>
            <w:r w:rsidRPr="004254B6">
              <w:rPr>
                <w:rStyle w:val="ab"/>
                <w:rFonts w:asciiTheme="majorHAnsi" w:hAnsiTheme="majorHAnsi"/>
                <w:bCs/>
              </w:rPr>
              <w:t>Совет школы</w:t>
            </w:r>
          </w:p>
          <w:p w:rsidR="000D431F" w:rsidRPr="004254B6" w:rsidRDefault="000D431F" w:rsidP="00AE058F">
            <w:pPr>
              <w:pStyle w:val="51"/>
              <w:numPr>
                <w:ilvl w:val="0"/>
                <w:numId w:val="21"/>
              </w:numPr>
              <w:shd w:val="clear" w:color="auto" w:fill="auto"/>
              <w:spacing w:after="0" w:line="317" w:lineRule="exact"/>
              <w:ind w:right="340"/>
              <w:jc w:val="both"/>
              <w:rPr>
                <w:rFonts w:asciiTheme="majorHAnsi" w:hAnsiTheme="majorHAnsi"/>
                <w:b/>
              </w:rPr>
            </w:pPr>
            <w:r w:rsidRPr="004254B6">
              <w:rPr>
                <w:rStyle w:val="ab"/>
                <w:rFonts w:asciiTheme="majorHAnsi" w:hAnsiTheme="majorHAnsi"/>
                <w:bCs/>
              </w:rPr>
              <w:t>Общешкольный родительский комитет</w:t>
            </w:r>
          </w:p>
          <w:p w:rsidR="000D431F" w:rsidRPr="004254B6" w:rsidRDefault="000D431F" w:rsidP="00AE058F">
            <w:pPr>
              <w:pStyle w:val="51"/>
              <w:numPr>
                <w:ilvl w:val="0"/>
                <w:numId w:val="21"/>
              </w:numPr>
              <w:shd w:val="clear" w:color="auto" w:fill="auto"/>
              <w:spacing w:after="0" w:line="317" w:lineRule="exact"/>
              <w:ind w:right="340"/>
              <w:jc w:val="both"/>
              <w:rPr>
                <w:rFonts w:asciiTheme="majorHAnsi" w:hAnsiTheme="majorHAnsi"/>
                <w:b/>
              </w:rPr>
            </w:pPr>
            <w:r w:rsidRPr="004254B6">
              <w:rPr>
                <w:rStyle w:val="ab"/>
                <w:rFonts w:asciiTheme="majorHAnsi" w:hAnsiTheme="majorHAnsi"/>
                <w:bCs/>
              </w:rPr>
              <w:t xml:space="preserve">Общее собрание трудового коллектива </w:t>
            </w:r>
          </w:p>
          <w:p w:rsidR="000D431F" w:rsidRPr="004254B6" w:rsidRDefault="000D431F" w:rsidP="00AE058F">
            <w:pPr>
              <w:pStyle w:val="51"/>
              <w:numPr>
                <w:ilvl w:val="0"/>
                <w:numId w:val="21"/>
              </w:numPr>
              <w:shd w:val="clear" w:color="auto" w:fill="auto"/>
              <w:spacing w:after="0" w:line="317" w:lineRule="exact"/>
              <w:ind w:right="220"/>
              <w:jc w:val="both"/>
              <w:rPr>
                <w:rStyle w:val="ab"/>
                <w:rFonts w:asciiTheme="majorHAnsi" w:hAnsiTheme="majorHAnsi"/>
                <w:b w:val="0"/>
                <w:shd w:val="clear" w:color="auto" w:fill="auto"/>
              </w:rPr>
            </w:pPr>
            <w:r w:rsidRPr="004254B6">
              <w:rPr>
                <w:rStyle w:val="ab"/>
                <w:rFonts w:asciiTheme="majorHAnsi" w:hAnsiTheme="majorHAnsi"/>
                <w:bCs/>
              </w:rPr>
              <w:t>Педагогический совет ОО</w:t>
            </w:r>
          </w:p>
          <w:p w:rsidR="004F2F68" w:rsidRPr="004254B6" w:rsidRDefault="004F2F68" w:rsidP="00AE058F">
            <w:pPr>
              <w:pStyle w:val="51"/>
              <w:numPr>
                <w:ilvl w:val="0"/>
                <w:numId w:val="21"/>
              </w:numPr>
              <w:shd w:val="clear" w:color="auto" w:fill="auto"/>
              <w:spacing w:after="0" w:line="317" w:lineRule="exact"/>
              <w:ind w:right="220"/>
              <w:jc w:val="both"/>
              <w:rPr>
                <w:rFonts w:asciiTheme="majorHAnsi" w:hAnsiTheme="majorHAnsi"/>
              </w:rPr>
            </w:pPr>
            <w:r w:rsidRPr="004254B6">
              <w:rPr>
                <w:rStyle w:val="ab"/>
                <w:rFonts w:asciiTheme="majorHAnsi" w:hAnsiTheme="majorHAnsi"/>
                <w:bCs/>
              </w:rPr>
              <w:t>Методический совет</w:t>
            </w:r>
          </w:p>
        </w:tc>
      </w:tr>
      <w:tr w:rsidR="000D431F" w:rsidRPr="004254B6" w:rsidTr="004D6963">
        <w:trPr>
          <w:trHeight w:val="285"/>
        </w:trPr>
        <w:tc>
          <w:tcPr>
            <w:tcW w:w="10533" w:type="dxa"/>
            <w:gridSpan w:val="2"/>
          </w:tcPr>
          <w:p w:rsidR="000D431F" w:rsidRPr="004254B6" w:rsidRDefault="000D431F" w:rsidP="00C30237">
            <w:pPr>
              <w:pStyle w:val="51"/>
              <w:shd w:val="clear" w:color="auto" w:fill="auto"/>
              <w:spacing w:after="0" w:line="298" w:lineRule="exact"/>
              <w:ind w:firstLine="0"/>
              <w:rPr>
                <w:rFonts w:asciiTheme="majorHAnsi" w:hAnsiTheme="majorHAnsi"/>
                <w:b/>
                <w:color w:val="auto"/>
                <w:sz w:val="28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b/>
                <w:color w:val="auto"/>
                <w:sz w:val="28"/>
                <w:szCs w:val="24"/>
                <w:u w:val="single"/>
              </w:rPr>
              <w:t>Управленческая модель</w:t>
            </w:r>
          </w:p>
        </w:tc>
      </w:tr>
      <w:tr w:rsidR="000D431F" w:rsidRPr="004254B6" w:rsidTr="004D6963">
        <w:trPr>
          <w:trHeight w:val="3886"/>
        </w:trPr>
        <w:tc>
          <w:tcPr>
            <w:tcW w:w="10533" w:type="dxa"/>
            <w:gridSpan w:val="2"/>
          </w:tcPr>
          <w:p w:rsidR="000D431F" w:rsidRPr="004254B6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sz w:val="24"/>
                <w:szCs w:val="24"/>
              </w:rPr>
              <w:t>Административный аппарат</w:t>
            </w:r>
            <w:r w:rsidR="006A4964" w:rsidRPr="004254B6">
              <w:rPr>
                <w:rFonts w:asciiTheme="majorHAnsi" w:hAnsiTheme="majorHAnsi"/>
                <w:sz w:val="24"/>
                <w:szCs w:val="24"/>
              </w:rPr>
              <w:t xml:space="preserve"> школы состоит из 5 человек: директор и 4 заместителя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дире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к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тора. </w:t>
            </w:r>
          </w:p>
          <w:p w:rsidR="000D431F" w:rsidRPr="004254B6" w:rsidRDefault="000D431F" w:rsidP="00C3023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sz w:val="24"/>
                <w:szCs w:val="24"/>
              </w:rPr>
              <w:t>Обязанности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распределены согласно Уставу, штатному расписанию, четко распределены функциональные обязанности согласно квалификационным характеристикам. </w:t>
            </w:r>
          </w:p>
          <w:tbl>
            <w:tblPr>
              <w:tblpPr w:leftFromText="180" w:rightFromText="180" w:vertAnchor="text" w:horzAnchor="page" w:tblpX="168" w:tblpY="52"/>
              <w:tblOverlap w:val="never"/>
              <w:tblW w:w="5000" w:type="pct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ook w:val="01E0" w:firstRow="1" w:lastRow="1" w:firstColumn="1" w:lastColumn="1" w:noHBand="0" w:noVBand="0"/>
            </w:tblPr>
            <w:tblGrid>
              <w:gridCol w:w="2791"/>
              <w:gridCol w:w="3857"/>
              <w:gridCol w:w="3649"/>
            </w:tblGrid>
            <w:tr w:rsidR="000D431F" w:rsidRPr="004254B6" w:rsidTr="00AE058F">
              <w:trPr>
                <w:trHeight w:val="280"/>
              </w:trPr>
              <w:tc>
                <w:tcPr>
                  <w:tcW w:w="1355" w:type="pct"/>
                  <w:vMerge w:val="restart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0D431F" w:rsidRPr="004254B6" w:rsidRDefault="00835CC8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Всего 5</w:t>
                  </w:r>
                </w:p>
              </w:tc>
              <w:tc>
                <w:tcPr>
                  <w:tcW w:w="1873" w:type="pct"/>
                  <w:vMerge w:val="restart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Cs/>
                    </w:rPr>
                    <w:t>Образование</w:t>
                  </w:r>
                </w:p>
              </w:tc>
              <w:tc>
                <w:tcPr>
                  <w:tcW w:w="1773" w:type="pct"/>
                  <w:vMerge w:val="restart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0D431F" w:rsidRPr="004254B6" w:rsidRDefault="000D431F" w:rsidP="004F2F68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Стаж работы</w:t>
                  </w:r>
                </w:p>
                <w:p w:rsidR="000D431F" w:rsidRPr="004254B6" w:rsidRDefault="000D431F" w:rsidP="004F2F68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в руководящей должности</w:t>
                  </w:r>
                </w:p>
              </w:tc>
            </w:tr>
            <w:tr w:rsidR="000D431F" w:rsidRPr="004254B6" w:rsidTr="00AE058F">
              <w:trPr>
                <w:trHeight w:val="340"/>
              </w:trPr>
              <w:tc>
                <w:tcPr>
                  <w:tcW w:w="1355" w:type="pct"/>
                  <w:vMerge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1873" w:type="pct"/>
                  <w:vMerge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1773" w:type="pct"/>
                  <w:vMerge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  <w:tr w:rsidR="000D431F" w:rsidRPr="004254B6" w:rsidTr="00AE058F">
              <w:trPr>
                <w:trHeight w:val="302"/>
              </w:trPr>
              <w:tc>
                <w:tcPr>
                  <w:tcW w:w="135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Директор</w:t>
                  </w:r>
                </w:p>
              </w:tc>
              <w:tc>
                <w:tcPr>
                  <w:tcW w:w="187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r w:rsidRPr="004254B6">
                    <w:rPr>
                      <w:rFonts w:asciiTheme="majorHAnsi" w:hAnsiTheme="majorHAnsi"/>
                      <w:b/>
                    </w:rPr>
                    <w:t>Высшее педагогическое</w:t>
                  </w:r>
                </w:p>
              </w:tc>
              <w:tc>
                <w:tcPr>
                  <w:tcW w:w="177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0D431F" w:rsidRPr="004254B6" w:rsidRDefault="00FC3FD2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16</w:t>
                  </w:r>
                  <w:r w:rsidR="000D431F" w:rsidRPr="004254B6">
                    <w:rPr>
                      <w:rFonts w:asciiTheme="majorHAnsi" w:hAnsiTheme="majorHAnsi"/>
                      <w:b/>
                      <w:bCs/>
                    </w:rPr>
                    <w:t xml:space="preserve"> лет</w:t>
                  </w:r>
                </w:p>
              </w:tc>
            </w:tr>
            <w:tr w:rsidR="000D431F" w:rsidRPr="004254B6" w:rsidTr="00AE058F">
              <w:trPr>
                <w:trHeight w:val="307"/>
              </w:trPr>
              <w:tc>
                <w:tcPr>
                  <w:tcW w:w="135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Зам.</w:t>
                  </w:r>
                  <w:r w:rsidR="00835CC8" w:rsidRPr="004254B6">
                    <w:rPr>
                      <w:rFonts w:asciiTheme="majorHAnsi" w:hAnsiTheme="majorHAnsi"/>
                      <w:b/>
                      <w:bCs/>
                    </w:rPr>
                    <w:t xml:space="preserve"> директора</w:t>
                  </w:r>
                  <w:r w:rsidRPr="004254B6">
                    <w:rPr>
                      <w:rFonts w:asciiTheme="majorHAnsi" w:hAnsiTheme="majorHAnsi"/>
                      <w:b/>
                      <w:bCs/>
                    </w:rPr>
                    <w:t xml:space="preserve"> по УВР</w:t>
                  </w:r>
                </w:p>
              </w:tc>
              <w:tc>
                <w:tcPr>
                  <w:tcW w:w="187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r w:rsidRPr="004254B6">
                    <w:rPr>
                      <w:rFonts w:asciiTheme="majorHAnsi" w:hAnsiTheme="majorHAnsi"/>
                      <w:b/>
                    </w:rPr>
                    <w:t>Высшее педагогическое</w:t>
                  </w:r>
                </w:p>
              </w:tc>
              <w:tc>
                <w:tcPr>
                  <w:tcW w:w="177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6A4964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1</w:t>
                  </w:r>
                  <w:r w:rsidR="00FC3FD2" w:rsidRPr="004254B6">
                    <w:rPr>
                      <w:rFonts w:asciiTheme="majorHAnsi" w:hAnsiTheme="majorHAnsi"/>
                      <w:b/>
                      <w:bCs/>
                    </w:rPr>
                    <w:t>2 лет</w:t>
                  </w:r>
                </w:p>
              </w:tc>
            </w:tr>
            <w:tr w:rsidR="000D431F" w:rsidRPr="004254B6" w:rsidTr="00AE058F">
              <w:trPr>
                <w:trHeight w:val="297"/>
              </w:trPr>
              <w:tc>
                <w:tcPr>
                  <w:tcW w:w="1355" w:type="pct"/>
                  <w:tcBorders>
                    <w:top w:val="single" w:sz="8" w:space="0" w:color="4BACC6"/>
                    <w:left w:val="single" w:sz="8" w:space="0" w:color="4BACC6"/>
                    <w:bottom w:val="double" w:sz="6" w:space="0" w:color="4BACC6"/>
                    <w:right w:val="single" w:sz="8" w:space="0" w:color="4BACC6"/>
                  </w:tcBorders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Зам.</w:t>
                  </w:r>
                  <w:r w:rsidR="00835CC8" w:rsidRPr="004254B6">
                    <w:rPr>
                      <w:rFonts w:asciiTheme="majorHAnsi" w:hAnsiTheme="majorHAnsi"/>
                      <w:b/>
                      <w:bCs/>
                    </w:rPr>
                    <w:t xml:space="preserve"> директора</w:t>
                  </w:r>
                  <w:r w:rsidRPr="004254B6">
                    <w:rPr>
                      <w:rFonts w:asciiTheme="majorHAnsi" w:hAnsiTheme="majorHAnsi"/>
                      <w:b/>
                      <w:bCs/>
                    </w:rPr>
                    <w:t xml:space="preserve"> по УМР</w:t>
                  </w:r>
                </w:p>
              </w:tc>
              <w:tc>
                <w:tcPr>
                  <w:tcW w:w="1873" w:type="pct"/>
                  <w:tcBorders>
                    <w:top w:val="single" w:sz="8" w:space="0" w:color="4BACC6"/>
                    <w:left w:val="single" w:sz="8" w:space="0" w:color="4BACC6"/>
                    <w:bottom w:val="double" w:sz="6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0D431F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r w:rsidRPr="004254B6">
                    <w:rPr>
                      <w:rFonts w:asciiTheme="majorHAnsi" w:hAnsiTheme="majorHAnsi"/>
                      <w:b/>
                    </w:rPr>
                    <w:t>Высшее педагогическое</w:t>
                  </w:r>
                </w:p>
              </w:tc>
              <w:tc>
                <w:tcPr>
                  <w:tcW w:w="1773" w:type="pct"/>
                  <w:tcBorders>
                    <w:top w:val="single" w:sz="8" w:space="0" w:color="4BACC6"/>
                    <w:left w:val="single" w:sz="8" w:space="0" w:color="4BACC6"/>
                    <w:bottom w:val="double" w:sz="6" w:space="0" w:color="4BACC6"/>
                    <w:right w:val="single" w:sz="8" w:space="0" w:color="4BACC6"/>
                  </w:tcBorders>
                </w:tcPr>
                <w:p w:rsidR="000D431F" w:rsidRPr="004254B6" w:rsidRDefault="00FC3FD2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1</w:t>
                  </w:r>
                  <w:r w:rsidR="000D431F" w:rsidRPr="004254B6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r w:rsidRPr="004254B6">
                    <w:rPr>
                      <w:rFonts w:asciiTheme="majorHAnsi" w:hAnsiTheme="majorHAnsi"/>
                      <w:b/>
                      <w:bCs/>
                    </w:rPr>
                    <w:t>год</w:t>
                  </w:r>
                </w:p>
              </w:tc>
            </w:tr>
            <w:tr w:rsidR="000D431F" w:rsidRPr="004254B6" w:rsidTr="00AE058F">
              <w:trPr>
                <w:trHeight w:val="236"/>
              </w:trPr>
              <w:tc>
                <w:tcPr>
                  <w:tcW w:w="1355" w:type="pct"/>
                  <w:tcBorders>
                    <w:top w:val="double" w:sz="6" w:space="0" w:color="4BACC6"/>
                    <w:left w:val="single" w:sz="8" w:space="0" w:color="4BACC6"/>
                    <w:bottom w:val="double" w:sz="6" w:space="0" w:color="4BACC6"/>
                    <w:right w:val="single" w:sz="8" w:space="0" w:color="4BACC6"/>
                  </w:tcBorders>
                </w:tcPr>
                <w:p w:rsidR="009D66AC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Зам.</w:t>
                  </w:r>
                  <w:r w:rsidR="00835CC8" w:rsidRPr="004254B6">
                    <w:rPr>
                      <w:rFonts w:asciiTheme="majorHAnsi" w:hAnsiTheme="majorHAnsi"/>
                      <w:b/>
                      <w:bCs/>
                    </w:rPr>
                    <w:t xml:space="preserve"> директора</w:t>
                  </w:r>
                  <w:r w:rsidRPr="004254B6">
                    <w:rPr>
                      <w:rFonts w:asciiTheme="majorHAnsi" w:hAnsiTheme="majorHAnsi"/>
                      <w:b/>
                      <w:bCs/>
                    </w:rPr>
                    <w:t xml:space="preserve"> по ВР</w:t>
                  </w:r>
                </w:p>
              </w:tc>
              <w:tc>
                <w:tcPr>
                  <w:tcW w:w="1873" w:type="pct"/>
                  <w:tcBorders>
                    <w:top w:val="double" w:sz="6" w:space="0" w:color="4BACC6"/>
                    <w:left w:val="single" w:sz="8" w:space="0" w:color="4BACC6"/>
                    <w:bottom w:val="double" w:sz="6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9D66AC" w:rsidRPr="004254B6" w:rsidRDefault="000D431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Высшее педагогическое</w:t>
                  </w:r>
                </w:p>
              </w:tc>
              <w:tc>
                <w:tcPr>
                  <w:tcW w:w="1773" w:type="pct"/>
                  <w:tcBorders>
                    <w:top w:val="double" w:sz="6" w:space="0" w:color="4BACC6"/>
                    <w:left w:val="single" w:sz="8" w:space="0" w:color="4BACC6"/>
                    <w:bottom w:val="double" w:sz="6" w:space="0" w:color="4BACC6"/>
                    <w:right w:val="single" w:sz="8" w:space="0" w:color="4BACC6"/>
                  </w:tcBorders>
                </w:tcPr>
                <w:p w:rsidR="009D66AC" w:rsidRPr="004254B6" w:rsidRDefault="00FC3FD2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17</w:t>
                  </w:r>
                  <w:r w:rsidR="006A4964" w:rsidRPr="004254B6">
                    <w:rPr>
                      <w:rFonts w:asciiTheme="majorHAnsi" w:hAnsiTheme="majorHAnsi"/>
                      <w:b/>
                      <w:bCs/>
                    </w:rPr>
                    <w:t xml:space="preserve"> лет</w:t>
                  </w:r>
                </w:p>
              </w:tc>
            </w:tr>
            <w:tr w:rsidR="00AE058F" w:rsidRPr="004254B6" w:rsidTr="00AE058F">
              <w:trPr>
                <w:trHeight w:val="784"/>
              </w:trPr>
              <w:tc>
                <w:tcPr>
                  <w:tcW w:w="1355" w:type="pct"/>
                  <w:tcBorders>
                    <w:top w:val="double" w:sz="6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AE058F" w:rsidRPr="004254B6" w:rsidRDefault="00AE058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Начальник структурн</w:t>
                  </w:r>
                  <w:r w:rsidRPr="004254B6">
                    <w:rPr>
                      <w:rFonts w:asciiTheme="majorHAnsi" w:hAnsiTheme="majorHAnsi"/>
                      <w:b/>
                      <w:bCs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bCs/>
                    </w:rPr>
                    <w:t xml:space="preserve">го подразделения </w:t>
                  </w:r>
                </w:p>
              </w:tc>
              <w:tc>
                <w:tcPr>
                  <w:tcW w:w="1873" w:type="pct"/>
                  <w:tcBorders>
                    <w:top w:val="double" w:sz="6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AE058F" w:rsidRPr="004254B6" w:rsidRDefault="00AE058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</w:rPr>
                    <w:t>Высшее</w:t>
                  </w:r>
                </w:p>
              </w:tc>
              <w:tc>
                <w:tcPr>
                  <w:tcW w:w="1773" w:type="pct"/>
                  <w:tcBorders>
                    <w:top w:val="double" w:sz="6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AE058F" w:rsidRPr="004254B6" w:rsidRDefault="00CA5A6B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12 лет</w:t>
                  </w:r>
                </w:p>
                <w:p w:rsidR="00AE058F" w:rsidRPr="004254B6" w:rsidRDefault="00AE058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</w:p>
                <w:p w:rsidR="00AE058F" w:rsidRPr="004254B6" w:rsidRDefault="00AE058F" w:rsidP="00C3023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</w:tbl>
          <w:p w:rsidR="000D431F" w:rsidRPr="004254B6" w:rsidRDefault="000D431F" w:rsidP="00C30237">
            <w:pPr>
              <w:spacing w:after="0" w:line="240" w:lineRule="auto"/>
              <w:ind w:right="-153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6A4964" w:rsidRPr="004254B6" w:rsidTr="004D6963">
        <w:trPr>
          <w:trHeight w:val="270"/>
        </w:trPr>
        <w:tc>
          <w:tcPr>
            <w:tcW w:w="10533" w:type="dxa"/>
            <w:gridSpan w:val="2"/>
          </w:tcPr>
          <w:p w:rsidR="006A4964" w:rsidRPr="004254B6" w:rsidRDefault="009D66AC" w:rsidP="009D66A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</w:tr>
    </w:tbl>
    <w:p w:rsidR="000D431F" w:rsidRPr="004254B6" w:rsidRDefault="000D431F" w:rsidP="00A70993">
      <w:pPr>
        <w:tabs>
          <w:tab w:val="left" w:pos="900"/>
        </w:tabs>
        <w:rPr>
          <w:rFonts w:asciiTheme="majorHAnsi" w:hAnsiTheme="majorHAnsi"/>
          <w:b/>
          <w:i/>
          <w:color w:val="C00000"/>
          <w:sz w:val="28"/>
          <w:szCs w:val="24"/>
          <w:u w:val="single"/>
        </w:rPr>
        <w:sectPr w:rsidR="000D431F" w:rsidRPr="004254B6" w:rsidSect="00054F31"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0"/>
        <w:gridCol w:w="8736"/>
      </w:tblGrid>
      <w:tr w:rsidR="000D431F" w:rsidRPr="004254B6" w:rsidTr="00AA5590">
        <w:tc>
          <w:tcPr>
            <w:tcW w:w="10456" w:type="dxa"/>
            <w:gridSpan w:val="2"/>
            <w:shd w:val="clear" w:color="auto" w:fill="FFFFFF"/>
          </w:tcPr>
          <w:p w:rsidR="000D431F" w:rsidRPr="004254B6" w:rsidRDefault="000D431F" w:rsidP="00AA5590">
            <w:pPr>
              <w:tabs>
                <w:tab w:val="left" w:pos="900"/>
              </w:tabs>
              <w:spacing w:after="0" w:line="240" w:lineRule="auto"/>
              <w:rPr>
                <w:rFonts w:asciiTheme="majorHAnsi" w:hAnsiTheme="majorHAnsi"/>
                <w:b/>
                <w:i/>
                <w:color w:val="C00000"/>
                <w:sz w:val="28"/>
                <w:szCs w:val="24"/>
                <w:u w:val="single"/>
              </w:rPr>
            </w:pPr>
          </w:p>
          <w:p w:rsidR="000D431F" w:rsidRPr="00C66804" w:rsidRDefault="000D431F" w:rsidP="00C66804">
            <w:pPr>
              <w:pStyle w:val="ac"/>
              <w:numPr>
                <w:ilvl w:val="0"/>
                <w:numId w:val="26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C66804">
              <w:rPr>
                <w:rFonts w:asciiTheme="majorHAnsi" w:hAnsiTheme="majorHAnsi"/>
                <w:b/>
                <w:sz w:val="28"/>
                <w:szCs w:val="24"/>
              </w:rPr>
              <w:t xml:space="preserve">  Особенности  образовательного процесса</w:t>
            </w:r>
          </w:p>
        </w:tc>
      </w:tr>
      <w:tr w:rsidR="00AD24A7" w:rsidRPr="004254B6" w:rsidTr="00AA5590">
        <w:tc>
          <w:tcPr>
            <w:tcW w:w="1720" w:type="dxa"/>
          </w:tcPr>
          <w:p w:rsidR="000D431F" w:rsidRPr="004254B6" w:rsidRDefault="000D431F" w:rsidP="00AA5590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Реализу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мые уче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б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ные</w:t>
            </w:r>
          </w:p>
          <w:p w:rsidR="000D431F" w:rsidRPr="004254B6" w:rsidRDefault="000D431F" w:rsidP="00AA5590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8736" w:type="dxa"/>
            <w:shd w:val="clear" w:color="auto" w:fill="FFFFFF"/>
          </w:tcPr>
          <w:p w:rsidR="000D431F" w:rsidRPr="004254B6" w:rsidRDefault="00C65966" w:rsidP="00AA5590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Основная общеобразовательная п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рограмма основного общего образования;</w:t>
            </w:r>
          </w:p>
          <w:p w:rsidR="000D431F" w:rsidRPr="004254B6" w:rsidRDefault="00C65966" w:rsidP="00AA5590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Основная общеобразовательная п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рограмма среднего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общего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образования;</w:t>
            </w:r>
          </w:p>
          <w:p w:rsidR="000D431F" w:rsidRPr="004254B6" w:rsidRDefault="000D431F" w:rsidP="00AA5590">
            <w:pPr>
              <w:tabs>
                <w:tab w:val="left" w:pos="900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Программа дополнительного (кадетского) образования.</w:t>
            </w:r>
          </w:p>
        </w:tc>
      </w:tr>
      <w:tr w:rsidR="00AD24A7" w:rsidRPr="004254B6" w:rsidTr="00AA5590">
        <w:tc>
          <w:tcPr>
            <w:tcW w:w="1720" w:type="dxa"/>
          </w:tcPr>
          <w:p w:rsidR="000D431F" w:rsidRPr="004254B6" w:rsidRDefault="000D431F" w:rsidP="00AA5590">
            <w:pPr>
              <w:pStyle w:val="a8"/>
              <w:keepNext/>
              <w:keepLines/>
              <w:spacing w:after="164" w:line="230" w:lineRule="exact"/>
              <w:ind w:left="20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Числе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 xml:space="preserve">ность </w:t>
            </w:r>
            <w:proofErr w:type="gramStart"/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об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8736" w:type="dxa"/>
            <w:shd w:val="clear" w:color="auto" w:fill="FFFFFF"/>
          </w:tcPr>
          <w:p w:rsidR="000D431F" w:rsidRPr="004254B6" w:rsidRDefault="009D66AC" w:rsidP="00FC3FD2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r w:rsidR="00FC3FD2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</w:t>
            </w:r>
            <w:r w:rsidR="00C65966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  <w:r w:rsidR="00FC3FD2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-20</w:t>
            </w:r>
            <w:r w:rsidR="00C65966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  <w:r w:rsidR="00FC3FD2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учебном году в школе обучалось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C3FD2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278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человек, 12 классов-комплектов, наполняемость в классах до 2</w:t>
            </w:r>
            <w:r w:rsidR="00C65966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человек, норма площади на о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ного обучающегося соответствует санитарным </w:t>
            </w:r>
            <w:r w:rsidR="00C65966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правилам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D24A7" w:rsidRPr="004254B6" w:rsidTr="00AA5590">
        <w:tc>
          <w:tcPr>
            <w:tcW w:w="1720" w:type="dxa"/>
          </w:tcPr>
          <w:p w:rsidR="00FC3FD2" w:rsidRPr="004254B6" w:rsidRDefault="000D431F" w:rsidP="00AA5590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 xml:space="preserve">Режим </w:t>
            </w:r>
          </w:p>
          <w:p w:rsidR="000D431F" w:rsidRPr="004254B6" w:rsidRDefault="000D431F" w:rsidP="00AA5590">
            <w:pPr>
              <w:spacing w:after="0" w:line="270" w:lineRule="atLeast"/>
              <w:jc w:val="both"/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работы ОУ</w:t>
            </w:r>
          </w:p>
        </w:tc>
        <w:tc>
          <w:tcPr>
            <w:tcW w:w="8736" w:type="dxa"/>
            <w:shd w:val="clear" w:color="auto" w:fill="FFFFFF"/>
          </w:tcPr>
          <w:p w:rsidR="000D431F" w:rsidRPr="004254B6" w:rsidRDefault="000D431F" w:rsidP="00AA5590">
            <w:pPr>
              <w:tabs>
                <w:tab w:val="left" w:pos="-142"/>
                <w:tab w:val="left" w:pos="426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учреждении установлен шестидневный учебный режим, занятия пров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дятся в одну смену, продолжительность уроков - 40 минут. Итоговая учебная нагрузка не превышает величину предельно допустимой нормы по всем классам в соот</w:t>
            </w:r>
            <w:r w:rsidR="00B23645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ветствии с С</w:t>
            </w:r>
            <w:r w:rsidR="00EF682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ан</w:t>
            </w:r>
            <w:r w:rsidR="00B23645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</w:t>
            </w:r>
            <w:r w:rsidR="00EF682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иН </w:t>
            </w:r>
            <w:r w:rsidR="00B23645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2.4.3648-20, СанПиН  1.2.3685-21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«Санита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но-эпидемиологические требования к условиям и организации обучения в общеобразовательных учреждениях». Во второй половине дня преподаются предметы кадетского компонента,</w:t>
            </w:r>
            <w:r w:rsidR="00C65966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факультативные занятия,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ведется кру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ковая работа.  Продолжительность учебного года, каникул устанавливается годовым календарным графиком.</w:t>
            </w:r>
          </w:p>
        </w:tc>
      </w:tr>
      <w:tr w:rsidR="00AD24A7" w:rsidRPr="004254B6" w:rsidTr="00AA5590">
        <w:tc>
          <w:tcPr>
            <w:tcW w:w="1720" w:type="dxa"/>
          </w:tcPr>
          <w:p w:rsidR="000D431F" w:rsidRPr="004254B6" w:rsidRDefault="000D431F" w:rsidP="00AA5590">
            <w:pPr>
              <w:pStyle w:val="a8"/>
              <w:keepNext/>
              <w:keepLines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 xml:space="preserve">Специфика </w:t>
            </w:r>
          </w:p>
          <w:p w:rsidR="000D431F" w:rsidRPr="004254B6" w:rsidRDefault="000D431F" w:rsidP="00AA5590">
            <w:pPr>
              <w:pStyle w:val="a8"/>
              <w:keepNext/>
              <w:keepLines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учебного  плана</w:t>
            </w:r>
          </w:p>
          <w:p w:rsidR="000D431F" w:rsidRPr="004254B6" w:rsidRDefault="000D431F" w:rsidP="00AA5590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736" w:type="dxa"/>
            <w:shd w:val="clear" w:color="auto" w:fill="FFFFFF"/>
          </w:tcPr>
          <w:p w:rsidR="00A4508E" w:rsidRPr="004254B6" w:rsidRDefault="000D431F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Организация образовательного процесса в кадетской школе-</w:t>
            </w:r>
            <w:r w:rsidR="00A4508E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интернате строится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="00A4508E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 учебным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планом</w:t>
            </w:r>
            <w:r w:rsidR="00A4508E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AD24A7" w:rsidRPr="004254B6" w:rsidRDefault="00A4508E" w:rsidP="00AA5590">
            <w:pPr>
              <w:tabs>
                <w:tab w:val="left" w:pos="9780"/>
              </w:tabs>
              <w:spacing w:after="0" w:line="240" w:lineRule="auto"/>
              <w:ind w:right="-1"/>
              <w:jc w:val="both"/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</w:t>
            </w:r>
            <w:r w:rsidR="00425C1D"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AD24A7"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>Учебный план Государственного бюджетного общеобразовательного учреждения «Губернаторская Куртамышская кадетская школа-интернат</w:t>
            </w:r>
            <w:r w:rsidR="00FC3FD2"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 xml:space="preserve"> имени генерал-майора В.В Усманова</w:t>
            </w:r>
            <w:r w:rsidR="00AD24A7"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>» (далее – Кадетская школа-интернат) для 5 - 9 классов разработан в соответ</w:t>
            </w:r>
            <w:r w:rsidR="00835CC8"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>ствии</w:t>
            </w:r>
            <w:r w:rsidR="00AD24A7"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>:</w:t>
            </w:r>
          </w:p>
          <w:p w:rsidR="00AD24A7" w:rsidRPr="004254B6" w:rsidRDefault="00AD24A7" w:rsidP="00AA5590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 xml:space="preserve">-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Федеральным законом от 29.12.2012 № 273-ФЗ «Об образовании в Росси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й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ской Федерации»;</w:t>
            </w:r>
          </w:p>
          <w:p w:rsidR="00AD24A7" w:rsidRPr="004254B6" w:rsidRDefault="00AD24A7" w:rsidP="00AA5590">
            <w:pPr>
              <w:tabs>
                <w:tab w:val="left" w:pos="9780"/>
              </w:tabs>
              <w:spacing w:after="0" w:line="240" w:lineRule="auto"/>
              <w:ind w:right="-1"/>
              <w:jc w:val="both"/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>-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      </w:r>
          </w:p>
          <w:p w:rsidR="00FC3FD2" w:rsidRPr="004254B6" w:rsidRDefault="00FC3FD2" w:rsidP="00FC3FD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>- Приказом Министерства просвещения РФ от 16 ноября 2022 г. № 993 “Об утверждении федеральной образовательной программы основного общего образования”;</w:t>
            </w:r>
          </w:p>
          <w:p w:rsidR="00AD24A7" w:rsidRPr="004254B6" w:rsidRDefault="00AD24A7" w:rsidP="00AA5590">
            <w:pPr>
              <w:tabs>
                <w:tab w:val="left" w:pos="9780"/>
              </w:tabs>
              <w:spacing w:after="0" w:line="240" w:lineRule="auto"/>
              <w:ind w:right="-1"/>
              <w:jc w:val="both"/>
              <w:rPr>
                <w:rFonts w:asciiTheme="majorHAnsi" w:eastAsia="Calibr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 xml:space="preserve">- </w:t>
            </w:r>
            <w:r w:rsidRPr="004254B6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>Постановлением Главного государственного санитарного врача РФ от 28 сентября 2020 г. N 28 "Об утверждении санитарных правил СП 2.4.3648-20</w:t>
            </w:r>
            <w:r w:rsidR="00835CC8" w:rsidRPr="004254B6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>»</w:t>
            </w:r>
            <w:r w:rsidRPr="004254B6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 xml:space="preserve"> "Санитарно-эпидемиологические требования к организациям воспитания и обучения, отдыха и оздоровления детей и молодежи"</w:t>
            </w:r>
            <w:r w:rsidR="00835CC8" w:rsidRPr="004254B6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>.</w:t>
            </w:r>
            <w:r w:rsidRPr="004254B6">
              <w:rPr>
                <w:rFonts w:asciiTheme="majorHAnsi" w:eastAsia="Calibr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4508E" w:rsidRPr="004254B6" w:rsidRDefault="00A4508E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Учебный план Государственного бюджетного общеобразовательного учр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ждения «Губернаторская Куртамышская кадетская школа-интернат</w:t>
            </w:r>
            <w:r w:rsidR="00FC3FD2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имени генерал-майора В.В. Усманова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» (далее – Кадетская школа-интернат) для </w:t>
            </w:r>
            <w:r w:rsidR="00AD24A7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-9 классов разработан в соответствии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  <w:p w:rsidR="00A4508E" w:rsidRPr="004254B6" w:rsidRDefault="00A4508E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Федеральным законом от 29.12.2012 № 273-ФЗ «Об образовании в Росси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й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ской Федерации»;</w:t>
            </w:r>
          </w:p>
          <w:p w:rsidR="00A4508E" w:rsidRPr="004254B6" w:rsidRDefault="00A4508E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года № 1897 «Об утвержд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нии федерального государственного образовательного стандарта основного общего образования» (с изменениями и дополнениями);</w:t>
            </w:r>
          </w:p>
          <w:p w:rsidR="00A4508E" w:rsidRPr="004254B6" w:rsidRDefault="00A4508E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Приказом Министерства образования и науки Российской Федерации от 31 декабря 2015 года № 1577 «О внесении изменений в федеральный госуда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ственный образовательный стандарт основного общего образования, утве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жденный приказом Министерства образования и науки Российской Федер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ции от 17 декабря 2010 года № 1897».</w:t>
            </w:r>
          </w:p>
          <w:p w:rsidR="00FC3FD2" w:rsidRPr="004254B6" w:rsidRDefault="00FC3FD2" w:rsidP="00FC3FD2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-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FC3FD2" w:rsidRPr="004254B6" w:rsidRDefault="00FC3FD2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C3FD2" w:rsidRPr="004254B6" w:rsidRDefault="00A4508E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Учебный план Государственного бюджетного общеобразовательного учреждения «Губернаторская Куртамышская кадетская школа-интернат</w:t>
            </w:r>
            <w:r w:rsidR="00FC3FD2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имени генерал-майора В.В. Усманова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» (далее – Кадетская школа-интернат) для 10-11 классов разработан в соответствии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Федеральным законом от 29.12.2012 № 273-ФЗ «Об образовании в Росси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й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ской Федерации»;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Приказом Министерства образования и науки РФ от 12 августа 2022 г. N 732 «О внесении изменений в федеральный государственный образовател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ный стандарт среднего общего образования, утвержденный приказом Мин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стерства образования и науки Российской Федерации от 17 мая 2017 г. № 413»; 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Приказом Министерства образования и науки РФ от 23.11.2022 № 1014 «Об утверждении федеральной образовательной программы среднего общего образования»;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•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Учебный план Государственного бюджетного общеобразовательного учр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ждения «Губернаторская Куртамышская кадетская школа-интернат имени генерал-майора В.В. Усманова» (далее – Кадетская школа-интернат) для 11 класса разработан в соответствии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Федеральным законом от 29.12.2012 № 273-ФЗ «Об образовании в Росси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й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ской Федерации».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Приказом Министерства образования и науки РФ от 17 мая 2012 г. N 413 «Об утверждении федерального государственного образовательного ста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дарта среднего общего образования» (с изменениями и дополнениями от 31.12.2015, утвержденными приказом Минобрнауки России от 31.12.2015 №1578) или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Приказом Минобрнауки России от 31.12.2015 № 1577 «О внесении измен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Приказом Министерства образования и науки РФ от 23.11.2022 № 1014 «Об утверждении федеральной образовательной программы среднего общего образования»;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Учебные планы кадетской школы-интерната предусматривают два уровня образования: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5-9, 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- 10-11 классы: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4BACC6"/>
                <w:left w:val="single" w:sz="4" w:space="0" w:color="4BACC6"/>
                <w:bottom w:val="single" w:sz="4" w:space="0" w:color="4BACC6"/>
                <w:right w:val="single" w:sz="4" w:space="0" w:color="4BACC6"/>
                <w:insideH w:val="single" w:sz="4" w:space="0" w:color="4BACC6"/>
                <w:insideV w:val="single" w:sz="4" w:space="0" w:color="4BACC6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406"/>
              <w:gridCol w:w="7104"/>
            </w:tblGrid>
            <w:tr w:rsidR="005125CF" w:rsidRPr="004254B6" w:rsidTr="005125CF">
              <w:trPr>
                <w:trHeight w:val="288"/>
              </w:trPr>
              <w:tc>
                <w:tcPr>
                  <w:tcW w:w="826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5 «А» - 9 «Б»</w:t>
                  </w:r>
                </w:p>
              </w:tc>
              <w:tc>
                <w:tcPr>
                  <w:tcW w:w="4174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общеобразовательный</w:t>
                  </w:r>
                  <w:proofErr w:type="gramEnd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(с усилением математики)</w:t>
                  </w:r>
                </w:p>
              </w:tc>
            </w:tr>
            <w:tr w:rsidR="005125CF" w:rsidRPr="004254B6" w:rsidTr="005125CF">
              <w:trPr>
                <w:trHeight w:val="288"/>
              </w:trPr>
              <w:tc>
                <w:tcPr>
                  <w:tcW w:w="826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5 «Б» - 6 «Б»</w:t>
                  </w:r>
                </w:p>
              </w:tc>
              <w:tc>
                <w:tcPr>
                  <w:tcW w:w="4174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общеобразовательный</w:t>
                  </w:r>
                  <w:proofErr w:type="gramEnd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(с усилением биологии)</w:t>
                  </w:r>
                </w:p>
              </w:tc>
            </w:tr>
            <w:tr w:rsidR="005125CF" w:rsidRPr="004254B6" w:rsidTr="005125CF">
              <w:trPr>
                <w:trHeight w:val="288"/>
              </w:trPr>
              <w:tc>
                <w:tcPr>
                  <w:tcW w:w="826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7 «Б» - 9 «Б»</w:t>
                  </w:r>
                </w:p>
              </w:tc>
              <w:tc>
                <w:tcPr>
                  <w:tcW w:w="4174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общеобразовательный</w:t>
                  </w:r>
                  <w:proofErr w:type="gramEnd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(с усилением русской словесности)</w:t>
                  </w:r>
                </w:p>
              </w:tc>
            </w:tr>
            <w:tr w:rsidR="005125CF" w:rsidRPr="004254B6" w:rsidTr="005125CF">
              <w:trPr>
                <w:trHeight w:val="585"/>
              </w:trPr>
              <w:tc>
                <w:tcPr>
                  <w:tcW w:w="826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74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подгруппы: социально-экономический профиль 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(с углу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б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ленным изучением математики, обществознания)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/ технол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гический  профиль 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(с углубленным изучением физики, мат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матики)/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естественно-научный профиль (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с углубленным изучением химии, биологии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</w:tr>
            <w:tr w:rsidR="005125CF" w:rsidRPr="004254B6" w:rsidTr="005125CF">
              <w:trPr>
                <w:trHeight w:val="588"/>
              </w:trPr>
              <w:tc>
                <w:tcPr>
                  <w:tcW w:w="826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74" w:type="pct"/>
                  <w:shd w:val="clear" w:color="auto" w:fill="FFFFFF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3 подгруппы: социально-экономический профиль (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с углу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б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ленным изучением предметов «Математика: алгебра и начала математического анализа, геометрия», «Право», «Экономика», «Русский язык»)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/ технологический профиль (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Изучение на углубленном уровне предметов «Математика: алгебра и нач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ла математического анализа, геометрия», «Информатика», «Физика»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)/</w:t>
                  </w:r>
                  <w:proofErr w:type="gramEnd"/>
                </w:p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универсальный профиль (</w:t>
                  </w:r>
                  <w:r w:rsidRPr="004254B6">
                    <w:rPr>
                      <w:rFonts w:asciiTheme="majorHAnsi" w:hAnsiTheme="majorHAnsi"/>
                      <w:bCs/>
                      <w:i/>
                      <w:color w:val="000000" w:themeColor="text1"/>
                      <w:sz w:val="24"/>
                      <w:szCs w:val="24"/>
                    </w:rPr>
                    <w:t>с углубленным изучением русского языка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4508E" w:rsidRPr="004254B6" w:rsidRDefault="00A4508E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Минимум часов, отведенных на изучение предметов, выдержан по всем кла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сам. 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 целью удовлетворения запросов родителей (законных представителей) обучающихся, исходя из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потребностей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обучающихся, 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за счет часов части учебного плана, формируемой участниками образовательных отношений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введено углубленное изучение.  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в 5 «а», 6 «а», – предмета «Математика» путем введения дополнительного часа, в 7 «а» путем введения курса «Реальная математика», в 8 «а», 9 «а» - курса «Избранные вопросы математики» - с целью развития математических способностей обучающихся, пробуждения интереса к углубленному изуч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нию математики в старших классах, а также для обеспечения качественной подготовки к сдаче ГИА по математике;</w:t>
            </w:r>
            <w:proofErr w:type="gramEnd"/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- 7 «а», 7 «б» классах по 1 ч. в неделю на изучение предмета «Биология», из-за большого объема материала, для обеспечения качественной подготовки к сдаче ГИА по биологии;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в 5 «б», 6 «б» – предмета «Биология» путем введения дополнительного часа – с целью развития интеллектуальных и творческих способностей обуча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щихся, а также для осуществления ранней профессиональной ориентации обучающихся.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в 7 «б», 8 «б», 9 «б» классах – предмета «Литература» путем введения курса «Русская словесность» по 1 ч. в неделю – с целью развития интеллектуал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ных и творческих способностей обучающихся, необходимых для успешной социализации и самореализации личности; поэтапного, последовательного формирования умений читать, комментировать, анализировать и интерпр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тировать художественный текст.</w:t>
            </w:r>
            <w:proofErr w:type="gramEnd"/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 в 9 классах осуществляется предпрофильная подготовка, которая   пре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ставлена</w:t>
            </w:r>
          </w:p>
          <w:p w:rsidR="00DA751A" w:rsidRPr="004254B6" w:rsidRDefault="00DA751A" w:rsidP="00DA751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курсом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«Твоя профессиональная карьера» (по 1 часу в неделю);</w:t>
            </w:r>
          </w:p>
          <w:p w:rsidR="00DA751A" w:rsidRPr="004254B6" w:rsidRDefault="00DA751A" w:rsidP="00DA751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курсами по выбору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 внутрипараллельной основе при условии посещ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ния занятий группами сменного состава и выборе каждым обучающимся курсов в объеме не менее 2 часов в неделю. 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9"/>
              <w:gridCol w:w="4609"/>
              <w:gridCol w:w="982"/>
              <w:gridCol w:w="810"/>
              <w:gridCol w:w="808"/>
              <w:gridCol w:w="812"/>
            </w:tblGrid>
            <w:tr w:rsidR="005125CF" w:rsidRPr="004254B6" w:rsidTr="005125CF">
              <w:trPr>
                <w:trHeight w:val="171"/>
              </w:trPr>
              <w:tc>
                <w:tcPr>
                  <w:tcW w:w="287" w:type="pct"/>
                  <w:vMerge w:val="restar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№ </w:t>
                  </w:r>
                  <w:proofErr w:type="gramStart"/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>п</w:t>
                  </w:r>
                  <w:proofErr w:type="gramEnd"/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/п</w:t>
                  </w:r>
                </w:p>
              </w:tc>
              <w:tc>
                <w:tcPr>
                  <w:tcW w:w="2708" w:type="pct"/>
                  <w:vMerge w:val="restar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>Название курса по выбору 9 классы</w:t>
                  </w:r>
                </w:p>
              </w:tc>
              <w:tc>
                <w:tcPr>
                  <w:tcW w:w="2005" w:type="pct"/>
                  <w:gridSpan w:val="4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Кол-во часов в год</w:t>
                  </w:r>
                </w:p>
              </w:tc>
            </w:tr>
            <w:tr w:rsidR="005125CF" w:rsidRPr="004254B6" w:rsidTr="005125CF">
              <w:tc>
                <w:tcPr>
                  <w:tcW w:w="287" w:type="pct"/>
                  <w:vMerge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08" w:type="pct"/>
                  <w:vMerge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</w:p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proofErr w:type="gramStart"/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четв</w:t>
                  </w:r>
                  <w:proofErr w:type="spellEnd"/>
                  <w:proofErr w:type="gramEnd"/>
                </w:p>
              </w:tc>
              <w:tc>
                <w:tcPr>
                  <w:tcW w:w="476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  <w:lang w:val="en-US"/>
                    </w:rPr>
                    <w:t>II</w:t>
                  </w:r>
                </w:p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proofErr w:type="gramStart"/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четв</w:t>
                  </w:r>
                  <w:proofErr w:type="spellEnd"/>
                  <w:proofErr w:type="gramEnd"/>
                </w:p>
              </w:tc>
              <w:tc>
                <w:tcPr>
                  <w:tcW w:w="475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  <w:lang w:val="en-US"/>
                    </w:rPr>
                    <w:t>III</w:t>
                  </w:r>
                  <w:r w:rsidR="00CA5A6B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четв</w:t>
                  </w:r>
                  <w:proofErr w:type="spellEnd"/>
                </w:p>
              </w:tc>
              <w:tc>
                <w:tcPr>
                  <w:tcW w:w="4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  <w:lang w:val="en-US"/>
                    </w:rPr>
                    <w:t>IV</w:t>
                  </w:r>
                  <w:r w:rsidR="00CA5A6B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четв</w:t>
                  </w:r>
                  <w:proofErr w:type="spellEnd"/>
                </w:p>
              </w:tc>
            </w:tr>
            <w:tr w:rsidR="005125CF" w:rsidRPr="004254B6" w:rsidTr="005125CF">
              <w:tc>
                <w:tcPr>
                  <w:tcW w:w="28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>1</w:t>
                  </w:r>
                </w:p>
              </w:tc>
              <w:tc>
                <w:tcPr>
                  <w:tcW w:w="2708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>«Секреты грамотности»</w:t>
                  </w:r>
                </w:p>
              </w:tc>
              <w:tc>
                <w:tcPr>
                  <w:tcW w:w="5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6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5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</w:tr>
            <w:tr w:rsidR="005125CF" w:rsidRPr="004254B6" w:rsidTr="005125CF">
              <w:tc>
                <w:tcPr>
                  <w:tcW w:w="28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2708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>«Решение текстовых задач по матем</w:t>
                  </w: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>тике»</w:t>
                  </w:r>
                </w:p>
              </w:tc>
              <w:tc>
                <w:tcPr>
                  <w:tcW w:w="5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6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5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</w:tr>
            <w:tr w:rsidR="005125CF" w:rsidRPr="004254B6" w:rsidTr="005125CF">
              <w:tc>
                <w:tcPr>
                  <w:tcW w:w="28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2708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>«Человек среди людей»</w:t>
                  </w:r>
                </w:p>
              </w:tc>
              <w:tc>
                <w:tcPr>
                  <w:tcW w:w="5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6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5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</w:tr>
            <w:tr w:rsidR="005125CF" w:rsidRPr="004254B6" w:rsidTr="005125CF">
              <w:tc>
                <w:tcPr>
                  <w:tcW w:w="28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2708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 xml:space="preserve">«Механика, гидростатика, тепловые явления» </w:t>
                  </w:r>
                </w:p>
              </w:tc>
              <w:tc>
                <w:tcPr>
                  <w:tcW w:w="5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6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5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</w:tr>
            <w:tr w:rsidR="005125CF" w:rsidRPr="004254B6" w:rsidTr="005125CF">
              <w:tc>
                <w:tcPr>
                  <w:tcW w:w="28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2708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>«Основы правовых знаний»</w:t>
                  </w:r>
                </w:p>
              </w:tc>
              <w:tc>
                <w:tcPr>
                  <w:tcW w:w="5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6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5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</w:tr>
            <w:tr w:rsidR="005125CF" w:rsidRPr="004254B6" w:rsidTr="005125CF">
              <w:tc>
                <w:tcPr>
                  <w:tcW w:w="28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2708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 w:cs="Arial"/>
                      <w:color w:val="000000" w:themeColor="text1"/>
                      <w:sz w:val="24"/>
                      <w:szCs w:val="24"/>
                    </w:rPr>
                    <w:t>«Мир химии»</w:t>
                  </w:r>
                </w:p>
              </w:tc>
              <w:tc>
                <w:tcPr>
                  <w:tcW w:w="5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6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5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  <w:tc>
                <w:tcPr>
                  <w:tcW w:w="47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u w:val="single"/>
                    </w:rPr>
                    <w:t>0,25</w:t>
                  </w:r>
                </w:p>
              </w:tc>
            </w:tr>
          </w:tbl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Время, отводимое на часть учебного плана, формируемую участниками обр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зовательных отношений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также использовано на введение: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-  курсов при условии посещения каждым обучающимся не более</w:t>
            </w:r>
          </w:p>
          <w:p w:rsidR="00DA751A" w:rsidRPr="004254B6" w:rsidRDefault="00DA751A" w:rsidP="00DA751A">
            <w:pPr>
              <w:numPr>
                <w:ilvl w:val="0"/>
                <w:numId w:val="20"/>
              </w:numPr>
              <w:spacing w:after="0" w:line="240" w:lineRule="auto"/>
              <w:ind w:left="373" w:hanging="283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в 5 «а», 5 «б» классах –  1,5 часа в неделю;</w:t>
            </w:r>
          </w:p>
          <w:p w:rsidR="00DA751A" w:rsidRPr="004254B6" w:rsidRDefault="00DA751A" w:rsidP="00DA751A">
            <w:pPr>
              <w:numPr>
                <w:ilvl w:val="0"/>
                <w:numId w:val="20"/>
              </w:numPr>
              <w:spacing w:after="0" w:line="240" w:lineRule="auto"/>
              <w:ind w:left="373" w:hanging="283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в 6 «а», 6 «б», 7 «а» , 7 «б», 8 «а», 8 «б»    классах –  0,5 часа в неделю:</w:t>
            </w:r>
          </w:p>
          <w:p w:rsidR="00DA751A" w:rsidRPr="004254B6" w:rsidRDefault="00DA751A" w:rsidP="00DA751A">
            <w:pPr>
              <w:spacing w:after="0" w:line="240" w:lineRule="auto"/>
              <w:ind w:left="515" w:hanging="1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6"/>
              <w:gridCol w:w="6587"/>
              <w:gridCol w:w="1367"/>
            </w:tblGrid>
            <w:tr w:rsidR="005125CF" w:rsidRPr="004254B6" w:rsidTr="005125CF">
              <w:trPr>
                <w:jc w:val="center"/>
              </w:trPr>
              <w:tc>
                <w:tcPr>
                  <w:tcW w:w="32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70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Наименование учебного курса</w:t>
                  </w:r>
                </w:p>
              </w:tc>
              <w:tc>
                <w:tcPr>
                  <w:tcW w:w="803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Кол-во часов в неделю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5000" w:type="pct"/>
                  <w:gridSpan w:val="3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5 «а», 5 «б» класс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32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70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«Основы функциональной грамотности»</w:t>
                  </w:r>
                </w:p>
              </w:tc>
              <w:tc>
                <w:tcPr>
                  <w:tcW w:w="803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32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70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«Воины всех времен и народов»</w:t>
                  </w:r>
                </w:p>
              </w:tc>
              <w:tc>
                <w:tcPr>
                  <w:tcW w:w="803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0,5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5000" w:type="pct"/>
                  <w:gridSpan w:val="3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6 «а», 6 «б» класс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32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70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«Основы функциональной грамотности»</w:t>
                  </w:r>
                </w:p>
              </w:tc>
              <w:tc>
                <w:tcPr>
                  <w:tcW w:w="803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327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70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 xml:space="preserve">«История кадетского движения и военного образования в России 18-19 </w:t>
                  </w:r>
                  <w:proofErr w:type="spellStart"/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>в.</w:t>
                  </w:r>
                  <w:proofErr w:type="gramStart"/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>в</w:t>
                  </w:r>
                  <w:proofErr w:type="spellEnd"/>
                  <w:proofErr w:type="gramEnd"/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>.»</w:t>
                  </w:r>
                </w:p>
              </w:tc>
              <w:tc>
                <w:tcPr>
                  <w:tcW w:w="803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0,25</w:t>
                  </w:r>
                </w:p>
              </w:tc>
            </w:tr>
          </w:tbl>
          <w:p w:rsidR="00DA751A" w:rsidRPr="004254B6" w:rsidRDefault="00DA751A" w:rsidP="00DA751A">
            <w:pPr>
              <w:spacing w:after="0" w:line="240" w:lineRule="auto"/>
              <w:ind w:left="515" w:hanging="1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2"/>
              <w:gridCol w:w="6619"/>
              <w:gridCol w:w="1399"/>
            </w:tblGrid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Наименование учебного курса</w:t>
                  </w:r>
                </w:p>
              </w:tc>
              <w:tc>
                <w:tcPr>
                  <w:tcW w:w="822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Кол-во часов в неделю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5000" w:type="pct"/>
                  <w:gridSpan w:val="3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7 «а», 7 «б» класс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«Математика для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22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«Основы финансовой грамотности»</w:t>
                  </w:r>
                </w:p>
              </w:tc>
              <w:tc>
                <w:tcPr>
                  <w:tcW w:w="822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 xml:space="preserve">История кадетского движения и военного образования в России 18-19 </w:t>
                  </w:r>
                  <w:proofErr w:type="spellStart"/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>в.</w:t>
                  </w:r>
                  <w:proofErr w:type="gramStart"/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>в</w:t>
                  </w:r>
                  <w:proofErr w:type="spellEnd"/>
                  <w:proofErr w:type="gramEnd"/>
                  <w:r w:rsidRPr="004254B6">
                    <w:rPr>
                      <w:rFonts w:asciiTheme="majorHAnsi" w:hAnsiTheme="majorHAnsi" w:cs="Times New Roman CYR"/>
                      <w:color w:val="000000" w:themeColor="text1"/>
                      <w:sz w:val="24"/>
                    </w:rPr>
                    <w:t>.</w:t>
                  </w:r>
                </w:p>
              </w:tc>
              <w:tc>
                <w:tcPr>
                  <w:tcW w:w="822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0,25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711" w:type="pct"/>
                  <w:gridSpan w:val="2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8 «а», 8 «б» классы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«Шаг за шагом к ГИА» (математика)</w:t>
                  </w:r>
                </w:p>
              </w:tc>
              <w:tc>
                <w:tcPr>
                  <w:tcW w:w="822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«Развивайте дар слова»</w:t>
                  </w:r>
                </w:p>
              </w:tc>
              <w:tc>
                <w:tcPr>
                  <w:tcW w:w="822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2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89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Есть такая профессия – Родину защищать.</w:t>
                  </w:r>
                </w:p>
              </w:tc>
              <w:tc>
                <w:tcPr>
                  <w:tcW w:w="822" w:type="pct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0,25</w:t>
                  </w:r>
                </w:p>
              </w:tc>
            </w:tr>
          </w:tbl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- интегрированного учебного курса «Краеведение» (в 7-х-8-х классах по 0,5 часа в неделю), гарантирующего право на получение обучающимися знаний об истории, географии, литературе и культуре Курганской области; </w:t>
            </w:r>
          </w:p>
          <w:p w:rsidR="00A4508E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- превентивного модульного курса «Профилактика употребления </w:t>
            </w: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психоа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тивных</w:t>
            </w:r>
            <w:proofErr w:type="spell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веществ, предупреждение распространения ВИЧ-инфекции» в объ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ме 8 часов в год в 5-7 классах - через внеурочную деятельность, в 8-9 классах путем интеграции в учебные предметы  «Обществознание (включая экон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мику и право)» в количестве  6   часов в год и «ОБЖ»- в количестве   2  часов в год.</w:t>
            </w:r>
          </w:p>
          <w:p w:rsidR="000D431F" w:rsidRPr="004254B6" w:rsidRDefault="000D431F" w:rsidP="00AA5590">
            <w:pPr>
              <w:spacing w:after="0" w:line="240" w:lineRule="auto"/>
              <w:ind w:hanging="129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AD24A7" w:rsidRPr="004254B6" w:rsidTr="00C66804">
        <w:trPr>
          <w:trHeight w:val="3536"/>
        </w:trPr>
        <w:tc>
          <w:tcPr>
            <w:tcW w:w="1720" w:type="dxa"/>
          </w:tcPr>
          <w:p w:rsidR="000D431F" w:rsidRPr="004254B6" w:rsidRDefault="000D431F" w:rsidP="00AA5590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Результаты учебной д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ятельности</w:t>
            </w:r>
          </w:p>
        </w:tc>
        <w:tc>
          <w:tcPr>
            <w:tcW w:w="8736" w:type="dxa"/>
          </w:tcPr>
          <w:p w:rsidR="0070219C" w:rsidRPr="004254B6" w:rsidRDefault="0070219C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Образовательная программа школы-интерната обеспечивает качество по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готовки обучающихся и выпускников, соответствующее федеральным гос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дарственным образовательным стандартам, виду, миссии, целям и задачам образовательной деятельности ОО, что подтверждается результатами гос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дарственной итоговой аттестации в форме ОГЭ и ЕГЭ, победами в олимпи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дах и различных предметных конкурсных формах: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- доля выпускников 9,11 классов, имеющих положительные результаты го</w:t>
            </w: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с</w:t>
            </w: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ударственной итоговой аттестации, составляет 100% в течение последних трех лет;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- доля выпускников 9-х классов, получивших положительную оценку на ГИА по русскому языку  и математике, стабильно составляет 100%;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- результаты экзаменов по выбору выпускников 9-х классов свидетельств</w:t>
            </w: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у</w:t>
            </w: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ют о прочных базовых знаниях и готовности продолжить обучение на ста</w:t>
            </w: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шей ступени;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- доля выпускников 11-х классов, получивших положительную оценку не ЕГЭ по русскому языку и математике, составляет 100% в течение последних трех лет;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- результаты государственной итоговой аттестации соответствуют и выше средних показателей по Курганской области.</w:t>
            </w:r>
          </w:p>
          <w:p w:rsidR="00DA751A" w:rsidRPr="004254B6" w:rsidRDefault="00DA751A" w:rsidP="00DA75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Успеваемость по итогам обучения за все годы стабильная – 100 %,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оставле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ных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 второй год обучения – нет.</w:t>
            </w:r>
          </w:p>
          <w:p w:rsidR="00DA751A" w:rsidRPr="004254B6" w:rsidRDefault="00DA751A" w:rsidP="00DA75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          Успеваемость и качество за 2023-2024 учебный год по классам</w:t>
            </w:r>
          </w:p>
          <w:p w:rsidR="00DA751A" w:rsidRPr="004254B6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A751A" w:rsidRPr="004254B6" w:rsidRDefault="00DA751A" w:rsidP="00DA7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Успеваемость и качество за 7 лет обучения</w:t>
            </w:r>
          </w:p>
          <w:p w:rsidR="00DA751A" w:rsidRPr="004254B6" w:rsidRDefault="00DA751A" w:rsidP="00DA751A">
            <w:pPr>
              <w:tabs>
                <w:tab w:val="left" w:pos="4050"/>
              </w:tabs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9"/>
              <w:gridCol w:w="2739"/>
              <w:gridCol w:w="2740"/>
            </w:tblGrid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 xml:space="preserve">        Учебный год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% качества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% успеваемости</w:t>
                  </w:r>
                </w:p>
              </w:tc>
            </w:tr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59,3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2018- 2019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2019- 2020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68,6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69,2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DA751A" w:rsidRPr="004254B6" w:rsidTr="005125CF"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2739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69,3</w:t>
                  </w:r>
                </w:p>
              </w:tc>
              <w:tc>
                <w:tcPr>
                  <w:tcW w:w="2740" w:type="dxa"/>
                </w:tcPr>
                <w:p w:rsidR="00DA751A" w:rsidRPr="004254B6" w:rsidRDefault="00DA751A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66804" w:rsidRDefault="00C66804" w:rsidP="00C66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680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Данные о результатах государственной итоговой аттестации </w:t>
            </w:r>
          </w:p>
          <w:p w:rsidR="00C66804" w:rsidRDefault="00C66804" w:rsidP="00C66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680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выпускников основной школы в 2023-2024 учебном году </w:t>
            </w:r>
          </w:p>
          <w:p w:rsidR="00C66804" w:rsidRPr="00C66804" w:rsidRDefault="00C66804" w:rsidP="00C66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6680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показаны</w:t>
            </w:r>
            <w:proofErr w:type="gramEnd"/>
            <w:r w:rsidRPr="00C6680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в таблице: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32"/>
              <w:gridCol w:w="1579"/>
              <w:gridCol w:w="992"/>
              <w:gridCol w:w="832"/>
              <w:gridCol w:w="686"/>
              <w:gridCol w:w="574"/>
              <w:gridCol w:w="574"/>
              <w:gridCol w:w="614"/>
              <w:gridCol w:w="686"/>
              <w:gridCol w:w="468"/>
            </w:tblGrid>
            <w:tr w:rsidR="00C66804" w:rsidRPr="00C66804" w:rsidTr="007C0C10">
              <w:trPr>
                <w:trHeight w:val="856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Предметы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Учитель</w:t>
                  </w:r>
                </w:p>
              </w:tc>
              <w:tc>
                <w:tcPr>
                  <w:tcW w:w="583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 xml:space="preserve">Всего 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уч-ся сд</w:t>
                  </w: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а</w:t>
                  </w: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вали</w:t>
                  </w:r>
                </w:p>
              </w:tc>
              <w:tc>
                <w:tcPr>
                  <w:tcW w:w="489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403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33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33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36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 xml:space="preserve">% 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кач</w:t>
                  </w:r>
                  <w:proofErr w:type="spellEnd"/>
                </w:p>
              </w:tc>
              <w:tc>
                <w:tcPr>
                  <w:tcW w:w="403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 xml:space="preserve">% 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усп</w:t>
                  </w:r>
                  <w:proofErr w:type="spellEnd"/>
                </w:p>
              </w:tc>
              <w:tc>
                <w:tcPr>
                  <w:tcW w:w="27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proofErr w:type="gramStart"/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Ср</w:t>
                  </w:r>
                  <w:proofErr w:type="gramEnd"/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/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proofErr w:type="gramStart"/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б</w:t>
                  </w:r>
                  <w:proofErr w:type="gramEnd"/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 xml:space="preserve">Русский язык 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Колодкина С.В.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Ермакова О.В.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64,5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8806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1657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3270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3307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572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93,5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3,7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 xml:space="preserve">Математика 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Ковальчук Т.А.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55,5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8820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1931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4980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1724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24,0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80,5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3,1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История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Постоева</w:t>
                  </w:r>
                  <w:proofErr w:type="spellEnd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 xml:space="preserve"> Л.С.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28,5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lastRenderedPageBreak/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344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42,4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87,5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3,4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Токменина Е.С.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38,4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1354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727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26,4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80,1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3,1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Половникова А.Г.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91,7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Пересдача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Голощапова</w:t>
                  </w:r>
                  <w:proofErr w:type="spellEnd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2802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1021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949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48,2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82,1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3,4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Килякова О.С.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87,5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493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68,6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Килякова О.С.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86,7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2903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828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1741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90,1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3,2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Обществозн</w:t>
                  </w: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а</w:t>
                  </w: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ние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Постоева</w:t>
                  </w:r>
                  <w:proofErr w:type="spellEnd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 xml:space="preserve"> Л.С.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92,8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Пересдача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(Кучеренко Е., Кошелев М.)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</w:tr>
            <w:tr w:rsidR="00C66804" w:rsidRPr="00C66804" w:rsidTr="007C0C10">
              <w:trPr>
                <w:trHeight w:val="576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4917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1114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2746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944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80,8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3,1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Физика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Чернова Л.Г.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84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Пересдача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Евдакимов</w:t>
                  </w:r>
                  <w:proofErr w:type="spellEnd"/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590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274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47,5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93,9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3,5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6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946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Колодкина С.В.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86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947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color w:val="000000"/>
                      <w:sz w:val="18"/>
                      <w:szCs w:val="18"/>
                    </w:rPr>
                    <w:t>Матросова Н.А.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C66804" w:rsidRPr="00C66804" w:rsidTr="007C0C10">
              <w:trPr>
                <w:trHeight w:val="560"/>
              </w:trPr>
              <w:tc>
                <w:tcPr>
                  <w:tcW w:w="1811" w:type="pct"/>
                  <w:gridSpan w:val="3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ind w:right="-108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  <w:r w:rsidRPr="00C66804"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  <w:t>Область</w:t>
                  </w:r>
                </w:p>
              </w:tc>
              <w:tc>
                <w:tcPr>
                  <w:tcW w:w="58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tabs>
                      <w:tab w:val="left" w:pos="4050"/>
                    </w:tabs>
                    <w:spacing w:after="0" w:line="240" w:lineRule="auto"/>
                    <w:jc w:val="center"/>
                    <w:rPr>
                      <w:rFonts w:ascii="Cambria" w:hAnsi="Cambri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66804" w:rsidRPr="00C66804" w:rsidRDefault="00C66804" w:rsidP="00C66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C66804" w:rsidRPr="00C66804" w:rsidRDefault="00C66804" w:rsidP="00C66804">
            <w:pPr>
              <w:spacing w:after="0" w:line="240" w:lineRule="auto"/>
              <w:ind w:left="11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C66804" w:rsidRPr="00C66804" w:rsidRDefault="00C66804" w:rsidP="00C6680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680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Результаты ЕГЭ 2023-2024 учебного года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1797"/>
              <w:gridCol w:w="1006"/>
              <w:gridCol w:w="999"/>
              <w:gridCol w:w="1232"/>
              <w:gridCol w:w="1013"/>
            </w:tblGrid>
            <w:tr w:rsidR="00C66804" w:rsidRPr="00C66804" w:rsidTr="007C0C10">
              <w:trPr>
                <w:jc w:val="center"/>
              </w:trPr>
              <w:tc>
                <w:tcPr>
                  <w:tcW w:w="144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Предмет</w:t>
                  </w:r>
                </w:p>
              </w:tc>
              <w:tc>
                <w:tcPr>
                  <w:tcW w:w="105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ФИО учителя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 xml:space="preserve">Кол-во 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уч-ся, сда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ю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щих пре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д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мет</w:t>
                  </w: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Сре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д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ний балл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Успева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е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мость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 xml:space="preserve">% не </w:t>
                  </w:r>
                  <w:proofErr w:type="gramStart"/>
                  <w:r w:rsidRPr="00C66804">
                    <w:rPr>
                      <w:rFonts w:ascii="Cambria" w:hAnsi="Cambria"/>
                      <w:b/>
                      <w:color w:val="000000"/>
                    </w:rPr>
                    <w:t>осв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о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ивших</w:t>
                  </w:r>
                  <w:proofErr w:type="gramEnd"/>
                  <w:r w:rsidRPr="00C66804">
                    <w:rPr>
                      <w:rFonts w:ascii="Cambria" w:hAnsi="Cambria"/>
                      <w:b/>
                      <w:color w:val="000000"/>
                    </w:rPr>
                    <w:t xml:space="preserve"> пр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о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 xml:space="preserve">грамму </w:t>
                  </w:r>
                </w:p>
              </w:tc>
            </w:tr>
            <w:tr w:rsidR="00C66804" w:rsidRPr="00C66804" w:rsidTr="007C0C10">
              <w:trPr>
                <w:jc w:val="center"/>
              </w:trPr>
              <w:tc>
                <w:tcPr>
                  <w:tcW w:w="144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105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Пеньковских Е.С.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19</w:t>
                  </w: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62</w:t>
                  </w: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100</w:t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0</w:t>
                  </w:r>
                </w:p>
              </w:tc>
            </w:tr>
            <w:tr w:rsidR="00C66804" w:rsidRPr="00C66804" w:rsidTr="007C0C10">
              <w:trPr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i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6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lastRenderedPageBreak/>
                    <w:t>Математика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6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 xml:space="preserve">математика 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(профильный   ур</w:t>
                  </w:r>
                  <w:r w:rsidRPr="00C66804">
                    <w:rPr>
                      <w:rFonts w:ascii="Cambria" w:hAnsi="Cambria"/>
                      <w:color w:val="000000"/>
                    </w:rPr>
                    <w:t>о</w:t>
                  </w:r>
                  <w:r w:rsidRPr="00C66804">
                    <w:rPr>
                      <w:rFonts w:ascii="Cambria" w:hAnsi="Cambria"/>
                      <w:color w:val="000000"/>
                    </w:rPr>
                    <w:t>вень)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Ваганова Н.М.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6</w:t>
                  </w: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41</w:t>
                  </w: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83,3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</w:t>
                  </w:r>
                </w:p>
              </w:tc>
            </w:tr>
            <w:tr w:rsidR="00C66804" w:rsidRPr="00C66804" w:rsidTr="007C0C10">
              <w:trPr>
                <w:trHeight w:val="26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Пересдача (Гнев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а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шова)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Ваганова Н.М.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</w:t>
                  </w: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52</w:t>
                  </w: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100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0</w:t>
                  </w:r>
                </w:p>
              </w:tc>
            </w:tr>
            <w:tr w:rsidR="00C66804" w:rsidRPr="00C66804" w:rsidTr="007C0C10">
              <w:trPr>
                <w:trHeight w:val="269"/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i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6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 xml:space="preserve">математика 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(базовый   уровень)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Ваганова Н.М.</w:t>
                  </w: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13</w:t>
                  </w: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4</w:t>
                  </w: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100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0</w:t>
                  </w:r>
                </w:p>
              </w:tc>
            </w:tr>
            <w:tr w:rsidR="00C66804" w:rsidRPr="00C66804" w:rsidTr="007C0C10">
              <w:trPr>
                <w:trHeight w:val="269"/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63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Физика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Чернова Л.Г.</w:t>
                  </w: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5</w:t>
                  </w: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53</w:t>
                  </w: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100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0</w:t>
                  </w:r>
                </w:p>
              </w:tc>
            </w:tr>
            <w:tr w:rsidR="00C66804" w:rsidRPr="00C66804" w:rsidTr="007C0C10">
              <w:trPr>
                <w:trHeight w:val="263"/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i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0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Обществознание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Балдин М.А.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12</w:t>
                  </w: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58</w:t>
                  </w: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83,3</w:t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16,6(2)</w:t>
                  </w:r>
                </w:p>
              </w:tc>
            </w:tr>
            <w:tr w:rsidR="00C66804" w:rsidRPr="00C66804" w:rsidTr="007C0C10">
              <w:trPr>
                <w:trHeight w:val="20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Пересдача</w:t>
                  </w:r>
                </w:p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(Гневашова, Дор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о</w:t>
                  </w:r>
                  <w:r w:rsidRPr="00C66804">
                    <w:rPr>
                      <w:rFonts w:ascii="Cambria" w:hAnsi="Cambria"/>
                      <w:b/>
                      <w:color w:val="000000"/>
                    </w:rPr>
                    <w:t>феева)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2</w:t>
                  </w: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?</w:t>
                  </w: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?</w:t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09"/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i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51"/>
                <w:jc w:val="center"/>
              </w:trPr>
              <w:tc>
                <w:tcPr>
                  <w:tcW w:w="144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История</w:t>
                  </w:r>
                </w:p>
              </w:tc>
              <w:tc>
                <w:tcPr>
                  <w:tcW w:w="1056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Балдин М.А.</w:t>
                  </w: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10</w:t>
                  </w: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53</w:t>
                  </w: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90,0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 xml:space="preserve">10,0 (1) </w:t>
                  </w:r>
                </w:p>
              </w:tc>
            </w:tr>
            <w:tr w:rsidR="00C66804" w:rsidRPr="00C66804" w:rsidTr="007C0C10">
              <w:trPr>
                <w:trHeight w:val="251"/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i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0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 xml:space="preserve">Химия </w:t>
                  </w:r>
                </w:p>
              </w:tc>
              <w:tc>
                <w:tcPr>
                  <w:tcW w:w="105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Килякова О.С.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2</w:t>
                  </w: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55</w:t>
                  </w: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100</w:t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0</w:t>
                  </w:r>
                </w:p>
              </w:tc>
            </w:tr>
            <w:tr w:rsidR="00C66804" w:rsidRPr="00C66804" w:rsidTr="007C0C10">
              <w:trPr>
                <w:trHeight w:val="209"/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i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66804" w:rsidRPr="00C66804" w:rsidTr="007C0C10">
              <w:trPr>
                <w:trHeight w:val="209"/>
                <w:jc w:val="center"/>
              </w:trPr>
              <w:tc>
                <w:tcPr>
                  <w:tcW w:w="1447" w:type="pct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b/>
                      <w:color w:val="000000"/>
                    </w:rPr>
                  </w:pPr>
                  <w:r w:rsidRPr="00C66804">
                    <w:rPr>
                      <w:rFonts w:ascii="Cambria" w:hAnsi="Cambria"/>
                      <w:b/>
                      <w:color w:val="000000"/>
                    </w:rPr>
                    <w:t>Биология</w:t>
                  </w:r>
                </w:p>
              </w:tc>
              <w:tc>
                <w:tcPr>
                  <w:tcW w:w="1056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Килякова О.С.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2</w:t>
                  </w: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54</w:t>
                  </w: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100</w:t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C66804">
                    <w:rPr>
                      <w:rFonts w:ascii="Cambria" w:hAnsi="Cambria"/>
                      <w:color w:val="000000"/>
                    </w:rPr>
                    <w:t>0</w:t>
                  </w:r>
                </w:p>
              </w:tc>
            </w:tr>
            <w:tr w:rsidR="00C66804" w:rsidRPr="00C66804" w:rsidTr="007C0C10">
              <w:trPr>
                <w:trHeight w:val="209"/>
                <w:jc w:val="center"/>
              </w:trPr>
              <w:tc>
                <w:tcPr>
                  <w:tcW w:w="2503" w:type="pct"/>
                  <w:gridSpan w:val="2"/>
                  <w:shd w:val="clear" w:color="auto" w:fill="auto"/>
                  <w:vAlign w:val="center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="Cambria" w:hAnsi="Cambria"/>
                      <w:i/>
                      <w:color w:val="000000"/>
                    </w:rPr>
                  </w:pPr>
                  <w:r w:rsidRPr="00C66804">
                    <w:rPr>
                      <w:rFonts w:ascii="Cambria" w:hAnsi="Cambria"/>
                      <w:i/>
                      <w:color w:val="000000"/>
                    </w:rPr>
                    <w:t>ОБЛАСТЬ</w:t>
                  </w:r>
                </w:p>
              </w:tc>
              <w:tc>
                <w:tcPr>
                  <w:tcW w:w="591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724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</w:tcPr>
                <w:p w:rsidR="00C66804" w:rsidRPr="00C66804" w:rsidRDefault="00C66804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</w:tbl>
          <w:p w:rsidR="0070219C" w:rsidRPr="004254B6" w:rsidRDefault="0070219C" w:rsidP="00C66804">
            <w:pPr>
              <w:spacing w:after="120" w:line="48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0"/>
              </w:rPr>
            </w:pPr>
            <w:r w:rsidRPr="004254B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0"/>
              </w:rPr>
              <w:t>Трудоустройство выпускников 9-х классов</w:t>
            </w:r>
          </w:p>
          <w:tbl>
            <w:tblPr>
              <w:tblW w:w="8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2853"/>
              <w:gridCol w:w="2232"/>
              <w:gridCol w:w="1894"/>
            </w:tblGrid>
            <w:tr w:rsidR="00D82DED" w:rsidRPr="004254B6" w:rsidTr="00D82DED">
              <w:trPr>
                <w:trHeight w:val="1081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Год </w:t>
                  </w:r>
                </w:p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обучения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10 класс </w:t>
                  </w:r>
                </w:p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Куртамышской</w:t>
                  </w:r>
                </w:p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 кадетской школы-интерната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Техникумы, колледжи, </w:t>
                  </w:r>
                </w:p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лицеи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Другие уче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б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ные завед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ния</w:t>
                  </w:r>
                </w:p>
              </w:tc>
            </w:tr>
            <w:tr w:rsidR="00D82DED" w:rsidRPr="004254B6" w:rsidTr="00D82DED">
              <w:trPr>
                <w:trHeight w:val="353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2017-2018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55,8 % (24)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41,8 % (18)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2,3 %(1)</w:t>
                  </w:r>
                </w:p>
              </w:tc>
            </w:tr>
            <w:tr w:rsidR="00D82DED" w:rsidRPr="004254B6" w:rsidTr="00D82DED">
              <w:trPr>
                <w:trHeight w:val="353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2018-2019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46,8% (22)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36,2% (17)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14,9% (7)</w:t>
                  </w:r>
                </w:p>
              </w:tc>
            </w:tr>
            <w:tr w:rsidR="00D82DED" w:rsidRPr="004254B6" w:rsidTr="00D82DED">
              <w:trPr>
                <w:trHeight w:val="353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2019-2020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43,5% (20)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50% (23)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6,5% (3)</w:t>
                  </w:r>
                </w:p>
              </w:tc>
            </w:tr>
            <w:tr w:rsidR="00D82DED" w:rsidRPr="004254B6" w:rsidTr="00D82DED">
              <w:trPr>
                <w:trHeight w:val="353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2020-2021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 58,5% (24)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39%(16)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2,7% (1)</w:t>
                  </w:r>
                </w:p>
              </w:tc>
            </w:tr>
            <w:tr w:rsidR="00D82DED" w:rsidRPr="004254B6" w:rsidTr="00D82DED">
              <w:trPr>
                <w:trHeight w:val="353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2021-2022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45,5% (15)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48,5%(16)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3,0% (1)</w:t>
                  </w:r>
                </w:p>
              </w:tc>
            </w:tr>
            <w:tr w:rsidR="00D82DED" w:rsidRPr="004254B6" w:rsidTr="00D82DED">
              <w:trPr>
                <w:trHeight w:val="353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2022-2023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45% (21)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49%(23)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6,0% (3)</w:t>
                  </w:r>
                </w:p>
              </w:tc>
            </w:tr>
          </w:tbl>
          <w:p w:rsidR="0070219C" w:rsidRPr="004254B6" w:rsidRDefault="00D82DED" w:rsidP="00D82DED">
            <w:pPr>
              <w:spacing w:after="120" w:line="480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70219C" w:rsidRPr="004254B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Трудоустройство выпускников 11-х классов </w:t>
            </w:r>
          </w:p>
          <w:tbl>
            <w:tblPr>
              <w:tblW w:w="8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928"/>
              <w:gridCol w:w="1261"/>
              <w:gridCol w:w="2166"/>
              <w:gridCol w:w="954"/>
              <w:gridCol w:w="970"/>
            </w:tblGrid>
            <w:tr w:rsidR="00D82DED" w:rsidRPr="004254B6" w:rsidTr="00D82DED">
              <w:tc>
                <w:tcPr>
                  <w:tcW w:w="1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Год </w:t>
                  </w:r>
                </w:p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обуч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ния</w:t>
                  </w:r>
                </w:p>
              </w:tc>
              <w:tc>
                <w:tcPr>
                  <w:tcW w:w="5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Продолжили обучение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А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р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мия 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Др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у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гое</w:t>
                  </w:r>
                </w:p>
              </w:tc>
            </w:tr>
            <w:tr w:rsidR="00D82DED" w:rsidRPr="004254B6" w:rsidTr="00D82DED">
              <w:tc>
                <w:tcPr>
                  <w:tcW w:w="1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Высшие </w:t>
                  </w:r>
                </w:p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учебные зав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дения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Учил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и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ща 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Техникумы, колледжи, л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и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цеи</w:t>
                  </w:r>
                </w:p>
              </w:tc>
              <w:tc>
                <w:tcPr>
                  <w:tcW w:w="9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D82DED" w:rsidRPr="004254B6" w:rsidTr="00D82DED"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2017-2018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74%(17 чел)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26%(6 чел)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</w:tr>
            <w:tr w:rsidR="00D82DED" w:rsidRPr="004254B6" w:rsidTr="00D82DED"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2018-2019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77,7% (14 чел)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16,6% (4 чел)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</w:tr>
            <w:tr w:rsidR="00D82DED" w:rsidRPr="004254B6" w:rsidTr="00D82DED"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2019-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lastRenderedPageBreak/>
                    <w:t>2020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lastRenderedPageBreak/>
                    <w:t>73% (19 чел.)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27% (7 чел.)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</w:tr>
            <w:tr w:rsidR="00D82DED" w:rsidRPr="004254B6" w:rsidTr="00D82DED"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lastRenderedPageBreak/>
                    <w:t>2020-2021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100% (23)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</w:tr>
            <w:tr w:rsidR="00D82DED" w:rsidRPr="004254B6" w:rsidTr="00D82DED"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2021-2022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100% (25)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</w:tr>
            <w:tr w:rsidR="00D82DED" w:rsidRPr="004254B6" w:rsidTr="00D82DED"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2022-2023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86,2% (25)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13,8%(4)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2DED" w:rsidRPr="004254B6" w:rsidRDefault="00D82DED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0"/>
                    </w:rPr>
                    <w:t>0</w:t>
                  </w:r>
                </w:p>
              </w:tc>
            </w:tr>
          </w:tbl>
          <w:p w:rsidR="000D431F" w:rsidRPr="00C66804" w:rsidRDefault="00D82DED" w:rsidP="00C66804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Выпускники 9-х , 11-х классов   нашей школы успешно  продолжают обучение  в </w:t>
            </w:r>
            <w:proofErr w:type="spellStart"/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ссузах</w:t>
            </w:r>
            <w:proofErr w:type="spellEnd"/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и вузах  Курганской и других областей  в основном на бюджетной основе.</w:t>
            </w:r>
          </w:p>
        </w:tc>
      </w:tr>
      <w:tr w:rsidR="000D431F" w:rsidRPr="004254B6" w:rsidTr="00AA5590">
        <w:tc>
          <w:tcPr>
            <w:tcW w:w="10456" w:type="dxa"/>
            <w:gridSpan w:val="2"/>
            <w:shd w:val="clear" w:color="auto" w:fill="FFFFFF"/>
          </w:tcPr>
          <w:p w:rsidR="000D431F" w:rsidRPr="004254B6" w:rsidRDefault="000D431F" w:rsidP="00AA5590">
            <w:pPr>
              <w:spacing w:after="0" w:line="240" w:lineRule="auto"/>
              <w:rPr>
                <w:rFonts w:asciiTheme="majorHAnsi" w:hAnsiTheme="majorHAnsi"/>
                <w:b/>
                <w:i/>
                <w:color w:val="C00000"/>
                <w:sz w:val="28"/>
                <w:szCs w:val="24"/>
              </w:rPr>
            </w:pPr>
          </w:p>
          <w:p w:rsidR="000D431F" w:rsidRPr="004254B6" w:rsidRDefault="000D431F" w:rsidP="00AA5590">
            <w:pPr>
              <w:pStyle w:val="ac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4254B6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III</w:t>
            </w:r>
            <w:r w:rsidRPr="004254B6">
              <w:rPr>
                <w:rFonts w:asciiTheme="majorHAnsi" w:hAnsiTheme="majorHAnsi"/>
                <w:b/>
                <w:sz w:val="28"/>
                <w:szCs w:val="24"/>
              </w:rPr>
              <w:t xml:space="preserve">. </w:t>
            </w:r>
            <w:r w:rsidR="00C66804">
              <w:rPr>
                <w:rFonts w:asciiTheme="majorHAnsi" w:hAnsiTheme="majorHAnsi"/>
                <w:b/>
                <w:sz w:val="28"/>
                <w:szCs w:val="24"/>
              </w:rPr>
              <w:t xml:space="preserve">  </w:t>
            </w:r>
            <w:r w:rsidRPr="004254B6">
              <w:rPr>
                <w:rFonts w:asciiTheme="majorHAnsi" w:hAnsiTheme="majorHAnsi"/>
                <w:b/>
                <w:sz w:val="28"/>
                <w:szCs w:val="24"/>
              </w:rPr>
              <w:t>Основные  направления воспитательной работы</w:t>
            </w:r>
          </w:p>
          <w:p w:rsidR="000D431F" w:rsidRPr="004254B6" w:rsidRDefault="000D431F" w:rsidP="00AA5590">
            <w:pPr>
              <w:pStyle w:val="ac"/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0D431F" w:rsidRPr="004254B6" w:rsidTr="00AA5590">
        <w:tc>
          <w:tcPr>
            <w:tcW w:w="1720" w:type="dxa"/>
            <w:shd w:val="clear" w:color="auto" w:fill="FFFFFF"/>
          </w:tcPr>
          <w:p w:rsidR="000D431F" w:rsidRPr="004254B6" w:rsidRDefault="000D431F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Основные направл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ния восп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тательной работы</w:t>
            </w:r>
          </w:p>
        </w:tc>
        <w:tc>
          <w:tcPr>
            <w:tcW w:w="8736" w:type="dxa"/>
            <w:shd w:val="clear" w:color="auto" w:fill="FFFFFF"/>
          </w:tcPr>
          <w:p w:rsidR="007C79CC" w:rsidRPr="004254B6" w:rsidRDefault="007C79CC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В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оспитательная работа осуществлялась через организацию урочной и вн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урочной деятельности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7C79CC" w:rsidRPr="004254B6" w:rsidRDefault="007C79CC" w:rsidP="00AA55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соответствии с требованиями ФГОС воспитательная работа в школе пр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водилась по направлениям:</w:t>
            </w:r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Гражданско-патриотическое. Кадетское образование</w:t>
            </w:r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Здоровьесберегающее</w:t>
            </w:r>
            <w:proofErr w:type="spellEnd"/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Социально-активное. Правовое.</w:t>
            </w:r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Профилактика правонарушений</w:t>
            </w:r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Экологическое. Трудовое воспитание</w:t>
            </w:r>
          </w:p>
          <w:p w:rsidR="007C79CC" w:rsidRPr="004254B6" w:rsidRDefault="007C79CC" w:rsidP="005125CF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7C79CC" w:rsidRPr="004254B6" w:rsidRDefault="007C79CC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Основные воспитательные задачи реализовывались в процессе повседне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ной жизни кадет, совместной учебной и внеурочной деятельности обуча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щихся, педагогов, офицеров-воспитателей, педагогов дополнительного обр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зования, других работников школы, а также родителей (законных предст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вителей) обучающихся.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Воспитательная система строилась на основе разнообразной деятельности: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общешкольные мероприятия (проводятся на основе общешкольных трад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ций);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• внеурочные занятия «Разговоры о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• классные часы и мероприятия; 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работа ученического самоуправления;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система дополнительного образования;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реализация кадетского компонента;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РДДМ;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экскурсионная деятельность;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• </w:t>
            </w: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деятельность;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 КТД и творческая деятельность;</w:t>
            </w:r>
          </w:p>
          <w:p w:rsidR="007C79CC" w:rsidRPr="004254B6" w:rsidRDefault="007C79CC" w:rsidP="00AA5590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проведение спортивных соревнований;</w:t>
            </w:r>
          </w:p>
          <w:p w:rsidR="005E1D27" w:rsidRPr="004254B6" w:rsidRDefault="007C79CC" w:rsidP="00AA55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• связь с социумом и т.д.</w:t>
            </w:r>
          </w:p>
        </w:tc>
      </w:tr>
      <w:tr w:rsidR="000D499A" w:rsidRPr="004254B6" w:rsidTr="00AA5590">
        <w:tc>
          <w:tcPr>
            <w:tcW w:w="1720" w:type="dxa"/>
            <w:shd w:val="clear" w:color="auto" w:fill="FFFFFF"/>
          </w:tcPr>
          <w:p w:rsidR="000D499A" w:rsidRPr="004254B6" w:rsidRDefault="00DE267A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Духовно-нравстве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ное напра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ление</w:t>
            </w:r>
            <w:r w:rsidR="00AD0044"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D0044" w:rsidRPr="004254B6" w:rsidRDefault="00AD0044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Гражда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ско-патриот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ческое. К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детское о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4254B6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разование</w:t>
            </w:r>
          </w:p>
        </w:tc>
        <w:tc>
          <w:tcPr>
            <w:tcW w:w="8736" w:type="dxa"/>
            <w:shd w:val="clear" w:color="auto" w:fill="FFFFFF"/>
          </w:tcPr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Патриотическое воспитание и кадетское образование являются приорите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ными в кадетской школе.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В 2023-2024 учебном году работа по патриотическому воспитанию и реал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зация рабочей программы по дополнительному кадетскому образованию в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лась согласно календарному учебному графику, плану военно-спортивных,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патриотических мероприятий, кружковой и секционной работы. Работа  ре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лизовывалось чрез дополнительный кадетский компонент, классные часы, уроки мужества, воспитательные мероприятия, работу школьного музея,  тематические линейки (посвященные ДВС), акции и т.д.</w:t>
            </w:r>
          </w:p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3119"/>
              <w:gridCol w:w="3109"/>
            </w:tblGrid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Акция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участники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«Говори правил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но»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6.09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Создание роликов ко Дню грамотности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Каждый класс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«Спасибо за заботу»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20.09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Написание открыток и вручение работникам школы (35 открыток)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7а класс -20 человек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«Благодарим!»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3.10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Вручение открыток вет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ранам  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Волонтёры – 6ч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«Братьям нашим меньшим»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8.10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Передача в приют для животных корм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130ч, волонтёры 12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отказа от курения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16.11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Стрельба по сигаретам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80ч, волонтёры 4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День государственного герба РФ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30.11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Фотоквест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«В поисках герба России»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36ч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борьбы со СПИДом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1.12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акция «Знать - значит жить».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Волонтёров 4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неизвестного солд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та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2.12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Возложение цветов к п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мятнику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Волонтёры -5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Акция "Детство без гр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ниц"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5.12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Посещение ребёнка-инвалида 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Волонтёры-2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«Письма добра»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5.12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Письма с пожеланиями добра, света, любви, мира раздавали на улицах г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рода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30 чел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664B1E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hyperlink r:id="rId9" w:history="1">
                    <w:r w:rsidR="00AD0044" w:rsidRPr="004254B6">
                      <w:rPr>
                        <w:rFonts w:asciiTheme="majorHAnsi" w:eastAsia="Calibri" w:hAnsiTheme="majorHAnsi"/>
                        <w:sz w:val="24"/>
                        <w:szCs w:val="24"/>
                        <w:u w:val="single"/>
                        <w:shd w:val="clear" w:color="auto" w:fill="FFFFFF"/>
                        <w:lang w:eastAsia="en-US"/>
                      </w:rPr>
                      <w:t>#МЫ</w:t>
                    </w:r>
                    <w:proofErr w:type="gramStart"/>
                  </w:hyperlink>
                  <w:r w:rsidR="00AD0044"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 В</w:t>
                  </w:r>
                  <w:proofErr w:type="gramEnd"/>
                  <w:r w:rsidR="00AD0044"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месте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10.12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Новогодние подарки мн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годетным семьям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 семьи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«Внуки по переписке»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19.12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Открытки с новым годом для жителей пансионата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 адреса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«Отважное м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ленькое сердце»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5-9 февраля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Рассказ в </w:t>
                  </w:r>
                  <w:proofErr w:type="spellStart"/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соц</w:t>
                  </w:r>
                  <w:proofErr w:type="spellEnd"/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сетях о м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леньких героях прошлого и настоящего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Каждый взвод, 12 рол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ков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«Подари книгу школе»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14.02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Передача книг в школ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ную библиотеку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25ч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«Письмо друга»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Написание поздравлений для людей с ограниче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ными способностями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«Мамы рулят»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5.03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Совместная фото с мамой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которая водит машину 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11ч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«Поздравляем!»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 городе поздравляли женщин и вручали 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крытки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40ч-делали открытки, 7- поздравляли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Ак «Крокус. Скорбим» 25.03ция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Изготовление цветка п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мяти крокуса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56ч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«Посылка для хв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стиков»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24.04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Сбор корма для собак з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топленных территорий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37ч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«Письма поддер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ж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ки»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20.05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Написание писем воинам на СВО, изготовление 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лисманов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56ч</w:t>
                  </w:r>
                </w:p>
              </w:tc>
            </w:tr>
            <w:tr w:rsidR="00AD0044" w:rsidRPr="004254B6" w:rsidTr="00157143"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«Встречаем Перв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май»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фотосессия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200ч</w:t>
                  </w:r>
                </w:p>
              </w:tc>
            </w:tr>
          </w:tbl>
          <w:p w:rsidR="00AD0044" w:rsidRPr="004254B6" w:rsidRDefault="00AD0044" w:rsidP="00AD0044">
            <w:pPr>
              <w:rPr>
                <w:rFonts w:asciiTheme="majorHAnsi" w:eastAsia="Calibri" w:hAnsiTheme="majorHAnsi"/>
                <w:b/>
                <w:i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b/>
                <w:i/>
                <w:sz w:val="24"/>
                <w:szCs w:val="24"/>
                <w:lang w:eastAsia="en-US"/>
              </w:rPr>
              <w:t>3. Общешкольные мероприятия</w:t>
            </w:r>
          </w:p>
          <w:tbl>
            <w:tblPr>
              <w:tblW w:w="8623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3459"/>
              <w:gridCol w:w="3354"/>
              <w:gridCol w:w="1053"/>
              <w:gridCol w:w="81"/>
            </w:tblGrid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CA5A6B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4254B6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ajorHAnsi" w:eastAsia="Calibri" w:hAnsiTheme="majorHAnsi"/>
                      <w:b/>
                      <w:sz w:val="24"/>
                      <w:szCs w:val="24"/>
                      <w:lang w:eastAsia="en-US"/>
                    </w:rPr>
                    <w:t>М</w:t>
                  </w:r>
                  <w:r w:rsidR="00AD0044" w:rsidRPr="004254B6">
                    <w:rPr>
                      <w:rFonts w:asciiTheme="majorHAnsi" w:eastAsia="Calibri" w:hAnsiTheme="majorHAnsi"/>
                      <w:b/>
                      <w:sz w:val="24"/>
                      <w:szCs w:val="24"/>
                      <w:lang w:eastAsia="en-US"/>
                    </w:rPr>
                    <w:t>ероприятие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b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b/>
                      <w:sz w:val="24"/>
                      <w:szCs w:val="24"/>
                      <w:lang w:eastAsia="en-US"/>
                    </w:rPr>
                    <w:t>Форма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Знаний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Общешкольная линейка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1.09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солидарности в борьбе с терроризмом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Викторина «Что я знаю о терроризме?» (8-11 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Социальный видеоролик (5-7кл)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4.09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Международный день гр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мотности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Диктант для взрослых, Лингвистическое лото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5,6,7.09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Международный день пам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я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ти жертв фашизма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Музыкальн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о-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театральная постановка о детском кон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лагере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11.09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100 лет со дня рождения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З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Космодемьянской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Видео беседа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13.09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Открытие мемориальной доски в школе А</w:t>
                  </w:r>
                  <w:r w:rsidR="00CA5A6B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. 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Харису</w:t>
                  </w:r>
                  <w:proofErr w:type="spellEnd"/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15.09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День Воспитателей 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Поздравление на линейке,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Поздравлеие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воспитателей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Д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/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Сн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27.09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Концерт День пожилого ч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ловека  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Концерт «Кинолента жи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з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День Учителя  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самоуправления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Концерт одного зрителя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Поздравление пожилых 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ю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6.10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отца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Фотоконкурс «С папой в д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ле»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Спортивные соревнования «Папа может»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12.10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Ярмарка 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Распродажа осенних даров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Медиа презентация 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шк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. библиотеки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25.10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Открытие стадиона в школе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Спортивные соревнования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17.10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Принятие в кадеты  28.10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Торжественный концерт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27.10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«Читаем вместе» 1 раз в 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делю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Онлайн проект, рассказ о книгах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народного единства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Создание мультфильма «Сказки России»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1. 11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18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День памяти погибших при выполнении служебных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об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я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занностей сотрудников 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ганов внутренних дел Ро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с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сийской Федерации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.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Встреча с работниками п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лиции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Соревнование по стрельбе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8.11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День Матери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Видеоролик с поздравлен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ями от каждого класса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Игра «Мамы разные быв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ют»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27.11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День борьбы со СПИДом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Интеллектуально-познавательный ролик о СПИДе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1-5.12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4254B6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Школьный </w:t>
                  </w:r>
                  <w:r w:rsidR="00AD0044"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КВН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5-6, 7-8, 9-11классы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24.11, 13.12,27.12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Новогодние представления  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Кукольный спектакль «По щучьему веленью, по-новогоднему хотенью»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Новогодний КВН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27.12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День студента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Перемены о студентах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24.01</w:t>
                  </w:r>
                </w:p>
              </w:tc>
            </w:tr>
            <w:tr w:rsidR="00AD0044" w:rsidRPr="004254B6" w:rsidTr="00AD0044">
              <w:trPr>
                <w:gridAfter w:val="1"/>
                <w:wAfter w:w="81" w:type="dxa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ДЕД «Холокост»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Видеобеседа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,9а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26.01</w:t>
                  </w:r>
                </w:p>
              </w:tc>
            </w:tr>
            <w:tr w:rsidR="00AD0044" w:rsidRPr="004254B6" w:rsidTr="00AD0044">
              <w:trPr>
                <w:gridAfter w:val="1"/>
                <w:wAfter w:w="81" w:type="dxa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ДЕД «Сталинград»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Театрально-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инфомационная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постано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ка, 9б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2.02</w:t>
                  </w:r>
                </w:p>
              </w:tc>
            </w:tr>
            <w:tr w:rsidR="00AD0044" w:rsidRPr="004254B6" w:rsidTr="00AD0044">
              <w:trPr>
                <w:gridAfter w:val="1"/>
                <w:wAfter w:w="81" w:type="dxa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Вечер встреч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Встреча-концерт выпускн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ков прошлых лет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3.02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«Люблю тебя мой край ро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ной»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Викторина по Курганской области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3.02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День российской науки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Мероприятие в точке роста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8.02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Читаем на родном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День родного языка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20.02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23 февраля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Концертная программа, 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лик с поздравлением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22.02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8 марта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Концертная программа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6.03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Первой азбуке – 450лет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Занятие в д/с №4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14.03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День дружбы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караоке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21.03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Всемирный день театра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Ролик в чаты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27.03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35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«Через века»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Флешмоб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, свечи памяти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18.04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Пост Памяти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Почётный караул у памя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ника погибшим воинам в ВОВ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19.04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37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Неделя добрых дел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Акции и добрые дела в 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чени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недели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22-27.04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Спектакль «Жених»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Показ спектакля в рамках Разговоров о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Пу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ш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кин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13,17.05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39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Наследники пионерии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Игра по материалам о пи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нерии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17.05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Пушкин помогает 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 правилах пользования пушкинской карты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21.05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41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День славянской письменн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сти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Игра «Под славянским 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бом»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22.05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42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Последний звонок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Праздник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25.05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43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Безопасное лето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Игра о безопасности на лето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27.05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44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Фестиваль детства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Конкурсная программа, п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свящённая Дню защиты д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тей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28.05</w:t>
                  </w:r>
                </w:p>
              </w:tc>
            </w:tr>
            <w:tr w:rsidR="00AD0044" w:rsidRPr="004254B6" w:rsidTr="00AD0044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45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Выпускной 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Вручение аттестатов 9 и 11 классы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28.06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29.06</w:t>
                  </w:r>
                </w:p>
              </w:tc>
            </w:tr>
          </w:tbl>
          <w:p w:rsidR="00AD0044" w:rsidRPr="004254B6" w:rsidRDefault="00AD0044" w:rsidP="00AD0044">
            <w:pPr>
              <w:rPr>
                <w:rFonts w:asciiTheme="majorHAnsi" w:eastAsia="Calibri" w:hAnsiTheme="majorHAnsi"/>
                <w:b/>
                <w:i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b/>
                <w:i/>
                <w:sz w:val="24"/>
                <w:szCs w:val="24"/>
                <w:lang w:eastAsia="en-US"/>
              </w:rPr>
              <w:t>4. Участие в мероприятиях и конкурсах районного, областного и всеро</w:t>
            </w:r>
            <w:r w:rsidRPr="004254B6">
              <w:rPr>
                <w:rFonts w:asciiTheme="majorHAnsi" w:eastAsia="Calibri" w:hAnsiTheme="majorHAnsi"/>
                <w:b/>
                <w:i/>
                <w:sz w:val="24"/>
                <w:szCs w:val="24"/>
                <w:lang w:eastAsia="en-US"/>
              </w:rPr>
              <w:t>с</w:t>
            </w:r>
            <w:r w:rsidRPr="004254B6">
              <w:rPr>
                <w:rFonts w:asciiTheme="majorHAnsi" w:eastAsia="Calibri" w:hAnsiTheme="majorHAnsi"/>
                <w:b/>
                <w:i/>
                <w:sz w:val="24"/>
                <w:szCs w:val="24"/>
                <w:lang w:eastAsia="en-US"/>
              </w:rPr>
              <w:t>сийского уровня</w:t>
            </w:r>
          </w:p>
          <w:tbl>
            <w:tblPr>
              <w:tblW w:w="913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2"/>
              <w:gridCol w:w="2619"/>
              <w:gridCol w:w="2129"/>
              <w:gridCol w:w="2119"/>
            </w:tblGrid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Уровень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Что сделано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Результат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Муниц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пальный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Муниц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пальный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Районный форум в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лонтёров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Характеристики на лучших в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лонтёров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 грамоты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Муниц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пальный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Марафон «Неделя добрых дел»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Акция «Стоп ВИЧ», Спорт-норма жизни – игры на свежем воздухе, «Де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ство без границ», «Письмо добр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ты», 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Флешмоб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«Мы добровол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цы», #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Мывместе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, “Один день из жизни волонт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ё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ра» ролик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 место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Муниц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пальный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Конкурс на лучший волонтёрский отряд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Презентация, ролик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 место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Муниц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пальный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Открытие местного отделения Движения Первых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Презентация,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номера худож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ственной сам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деятельности, 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знамёнка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участники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Муниц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пальный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Медиаквест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10 класс Учас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ники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 место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Муниц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пальный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Марафон «Дети пр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тив войны»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Концертная пр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грамма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участники 15ч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Мультицентр</w:t>
                  </w:r>
                  <w:proofErr w:type="spell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Смолин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Мастер класс по созданию пресс центра в школе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9-11 классы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Областной конкурс инициатив и прое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тов в сфере патри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тического воспит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ния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Создан проект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участники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Региональный ко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курс «Улица, на кот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рой я живу»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Фото материалы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 ч, сертификаты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lastRenderedPageBreak/>
                    <w:t xml:space="preserve">1 региональный слёт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lastRenderedPageBreak/>
                    <w:t>обучающихся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«Хр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нители истории»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15 человек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значки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Акция «Читаем на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родном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12ч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участники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Фестиваль «Дорогою добра»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15ч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участники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ный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«Вперед к победе»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Соревнование на лучший кадетский взвод, Конкурс 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н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сценированной песни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24ч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 место, лауре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ты в конкурсе 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Зауральский каде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т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ский бал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6ч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участники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Конкурс 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подкастов</w:t>
                  </w:r>
                  <w:proofErr w:type="spellEnd"/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A6B" w:rsidRPr="00CA5A6B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</w:pPr>
                  <w:r w:rsidRPr="00CA5A6B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 xml:space="preserve">Победители </w:t>
                  </w:r>
                </w:p>
                <w:p w:rsidR="00CA5A6B" w:rsidRPr="00CA5A6B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</w:pPr>
                  <w:r w:rsidRPr="00CA5A6B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 xml:space="preserve">конкурса 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CA5A6B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>(Москва, ВДНХ</w:t>
                  </w:r>
                  <w:r w:rsidRPr="00CA5A6B">
                    <w:rPr>
                      <w:rFonts w:asciiTheme="majorHAnsi" w:eastAsia="Calibri" w:hAnsiTheme="majorHAnsi"/>
                      <w:sz w:val="32"/>
                      <w:szCs w:val="24"/>
                      <w:lang w:eastAsia="en-US"/>
                    </w:rPr>
                    <w:t>)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Регионал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ь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ный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shd w:val="clear" w:color="auto" w:fill="FFFFFF"/>
                      <w:lang w:eastAsia="en-US"/>
                    </w:rPr>
                    <w:t>Ярче Звёзд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13ч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Гран-при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Всеросси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й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ский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Участие в проекте «Хор первых»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Выступление в составе хора в Москве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2B7" w:rsidRPr="00B002B7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</w:pPr>
                  <w:r w:rsidRPr="00B002B7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 xml:space="preserve">Победитель </w:t>
                  </w:r>
                </w:p>
                <w:p w:rsidR="00B002B7" w:rsidRPr="00B002B7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</w:pPr>
                  <w:r w:rsidRPr="00B002B7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 xml:space="preserve">отбора, </w:t>
                  </w:r>
                </w:p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B002B7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>участник хора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Всеросси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й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ский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Проект «Мы – гра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ж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дане России»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17 человек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A5A6B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>Раздатка</w:t>
                  </w:r>
                  <w:proofErr w:type="spellEnd"/>
                  <w:r w:rsidRPr="00CA5A6B">
                    <w:rPr>
                      <w:rFonts w:asciiTheme="majorHAnsi" w:eastAsia="Calibri" w:hAnsiTheme="majorHAnsi"/>
                      <w:sz w:val="20"/>
                      <w:szCs w:val="24"/>
                      <w:lang w:eastAsia="en-US"/>
                    </w:rPr>
                    <w:t xml:space="preserve"> от ДП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Всеросси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й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ский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Телемост Дружбы с </w:t>
                  </w:r>
                  <w:proofErr w:type="spellStart"/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Краснодон</w:t>
                  </w:r>
                  <w:r w:rsid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ской</w:t>
                  </w:r>
                  <w:proofErr w:type="spellEnd"/>
                  <w:r w:rsid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шк</w:t>
                  </w:r>
                  <w:r w:rsid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лы  № 6 им. У Гром</w:t>
                  </w:r>
                  <w:r w:rsid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вой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25ч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видео</w:t>
                  </w:r>
                </w:p>
              </w:tc>
            </w:tr>
            <w:tr w:rsidR="00AD0044" w:rsidRPr="004254B6" w:rsidTr="004254B6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Всеросси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й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ский 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Телемост Школа г</w:t>
                  </w:r>
                  <w:r w:rsid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.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 xml:space="preserve"> Евпатория. Поздра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ление с днём восс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о</w:t>
                  </w: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единения России и Крыма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25ч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44" w:rsidRPr="004254B6" w:rsidRDefault="00AD0044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sz w:val="24"/>
                      <w:szCs w:val="24"/>
                      <w:lang w:eastAsia="en-US"/>
                    </w:rPr>
                    <w:t>видео</w:t>
                  </w:r>
                </w:p>
              </w:tc>
            </w:tr>
          </w:tbl>
          <w:p w:rsidR="00AD0044" w:rsidRPr="004254B6" w:rsidRDefault="00AD0044" w:rsidP="00AD0044">
            <w:pPr>
              <w:spacing w:after="0" w:line="240" w:lineRule="auto"/>
              <w:ind w:firstLine="709"/>
              <w:contextualSpacing/>
              <w:jc w:val="both"/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ab/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Год был насыщен различными военно-спортивными и патриотическими м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роприятиями.   Проведены торжественные линейки, посвящённые дням в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инской славы и памятным датам России, </w:t>
            </w:r>
            <w:r w:rsidRPr="004254B6">
              <w:rPr>
                <w:rFonts w:asciiTheme="majorHAnsi" w:hAnsiTheme="majorHAnsi"/>
                <w:kern w:val="36"/>
                <w:sz w:val="24"/>
                <w:szCs w:val="24"/>
              </w:rPr>
              <w:t>Уроки мужества и т.д.</w:t>
            </w:r>
          </w:p>
          <w:p w:rsidR="00AD0044" w:rsidRPr="004254B6" w:rsidRDefault="00AD0044" w:rsidP="004254B6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 xml:space="preserve">Проведены торжественные линейки, посвящённые дням воинской славы России: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- 3 сентября - День окончания Второй мировой войны (1945 год);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- 8 сентября - День Бородинского сражения русской армии под командован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ем М.И. Кутузова с французской армией (1812 год);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- 9 октября - День разгрома советскими войсками немецко-фашистских войск в битве за Кавказ (1943 год);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- 4 ноября – День народного единства;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- 7 ноября – День проведения военного парада на Красной площади в городе Москве в ознаменование двадцать четвёртой годовщины Великой Октябр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ской социалистической революции (1941 год);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- 1 декабря – День победы русской эскадры под командованием П.С. Нахим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ва над турецкой эскадрой у мыса Синоп (1853 год);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- 5 декабря – День начала контрнаступления советских войск против неме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ц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ко-фашистских войск в битве под Москвой (1941 год);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-</w:t>
            </w:r>
            <w:r w:rsidRPr="004254B6">
              <w:rPr>
                <w:rFonts w:asciiTheme="majorHAnsi" w:hAnsiTheme="majorHAnsi" w:cs="Arial"/>
                <w:sz w:val="24"/>
                <w:szCs w:val="24"/>
              </w:rPr>
              <w:t>9 декабря - День Героев Отечества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254B6">
              <w:rPr>
                <w:rFonts w:asciiTheme="majorHAnsi" w:hAnsiTheme="majorHAnsi" w:cs="Arial"/>
                <w:sz w:val="24"/>
                <w:szCs w:val="24"/>
              </w:rPr>
              <w:t xml:space="preserve">- 12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декабря</w:t>
            </w:r>
            <w:r w:rsidRPr="004254B6">
              <w:rPr>
                <w:rFonts w:asciiTheme="majorHAnsi" w:hAnsiTheme="majorHAnsi" w:cs="Arial"/>
                <w:sz w:val="24"/>
                <w:szCs w:val="24"/>
              </w:rPr>
              <w:t xml:space="preserve"> - День Конституции Российской Федерации.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- 24 декабря – День взятия турецкой крепости Измаил русскими войсками под командованием А.В. Суворова (1790 год).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ind w:firstLine="540"/>
              <w:contextualSpacing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>Проведены торжественные линейки, посвящённые памятным датам России:</w:t>
            </w:r>
          </w:p>
          <w:p w:rsidR="00AD0044" w:rsidRPr="004254B6" w:rsidRDefault="004254B6" w:rsidP="00AD00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>3 сентября – День солидарности в борьбе с терроризмом;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- 7 ноября – День Октябрьской революции 1917 года;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- 3 декабря – День Неизвестного Солдата; 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- 9 декабря – День Героев Отечества; </w:t>
            </w:r>
          </w:p>
          <w:p w:rsidR="00AD0044" w:rsidRPr="004254B6" w:rsidRDefault="00AD0044" w:rsidP="00AD00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- 12 декабря – День Конституции Российской Федерации;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kern w:val="36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kern w:val="36"/>
                <w:sz w:val="24"/>
                <w:szCs w:val="24"/>
                <w:u w:val="single"/>
              </w:rPr>
              <w:t>Проведены единые классные часы, посвящённые</w:t>
            </w:r>
            <w:r w:rsidRPr="004254B6">
              <w:rPr>
                <w:rFonts w:asciiTheme="majorHAnsi" w:hAnsiTheme="majorHAnsi"/>
                <w:kern w:val="36"/>
                <w:sz w:val="24"/>
                <w:szCs w:val="24"/>
              </w:rPr>
              <w:t xml:space="preserve">: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kern w:val="36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kern w:val="36"/>
                <w:sz w:val="24"/>
                <w:szCs w:val="24"/>
              </w:rPr>
              <w:t>- профилактике терроризма, экстремизма, нацистских проявлений;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kern w:val="36"/>
                <w:sz w:val="24"/>
                <w:szCs w:val="24"/>
              </w:rPr>
              <w:t>-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Дню Конституции РФ.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 xml:space="preserve">В рамках внеурочной деятельности проведено 16 занятий «Разговоры о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>ва</w:t>
            </w:r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>ж</w:t>
            </w:r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>ном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>».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kern w:val="36"/>
                <w:sz w:val="24"/>
                <w:szCs w:val="24"/>
              </w:rPr>
              <w:t>Проведен урок мужества «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Встреча с участником боевых действий в Чечне Дозморовым Э.А.».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Беседа о героях земляках С.П. Суханов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sz w:val="24"/>
                <w:szCs w:val="24"/>
                <w:u w:val="single"/>
              </w:rPr>
              <w:t xml:space="preserve">Принято участие: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в сдаче нормативов ВСК «ГТО»; </w:t>
            </w:r>
          </w:p>
          <w:p w:rsidR="00AD0044" w:rsidRPr="004254B6" w:rsidRDefault="004254B6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>во Всероссийском кадетском диктанте, проводимом в формате онлайн-викторина (63 кадета);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в тестировании в рамках Всероссийской патриотической общественно-просветительской акции «Казачий диктант – 2023», проводимой в онлайн формате (27 кадет);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в акции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профориентационного</w:t>
            </w:r>
            <w:proofErr w:type="spell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мероприятия «Есть такая профессия, Родину защищать!», проводимом в формате прямого эфира в группе Молодёжного портала в социальной сети «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ВКонтакте</w:t>
            </w:r>
            <w:proofErr w:type="spellEnd"/>
            <w:r w:rsidRPr="004254B6">
              <w:rPr>
                <w:rFonts w:asciiTheme="majorHAnsi" w:hAnsiTheme="majorHAnsi"/>
                <w:sz w:val="24"/>
                <w:szCs w:val="24"/>
              </w:rPr>
              <w:t>» (47 кадет).</w:t>
            </w:r>
          </w:p>
          <w:p w:rsidR="00AD0044" w:rsidRPr="004254B6" w:rsidRDefault="00AD0044" w:rsidP="004254B6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В рамках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профориентационной</w:t>
            </w:r>
            <w:proofErr w:type="spell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работы проводились мероприятия:</w:t>
            </w:r>
          </w:p>
          <w:p w:rsidR="00AD0044" w:rsidRPr="004254B6" w:rsidRDefault="004254B6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>онлайн - встреча с военно-космической академией им. А. Ф Можайского (51чел.);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 - онлайн – встреча   с военной академией стратегических войск имени Петра Великого г. Балашиха.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Обучающиеся 8 – 11 классов приняли участие в школьном этапе всеросси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й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ской олимпиады по ОБЖ. Обучающиеся 9 – 11 классов приняли участие в м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у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ниципальном этапе всероссийской олимпиады по ОБЖ.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приняли участие в Почётном карауле у Мемориала воинам-землякам, п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гибшим на фронтах Великой Отечественной войны</w:t>
            </w:r>
          </w:p>
          <w:p w:rsidR="00AD0044" w:rsidRPr="004254B6" w:rsidRDefault="00AD0044" w:rsidP="004254B6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Среди обучающихся седьмых классов проведены соревнования в рамках школьного этапа военно-спортивной игры «Зарница».</w:t>
            </w:r>
          </w:p>
          <w:p w:rsidR="00AD0044" w:rsidRPr="004254B6" w:rsidRDefault="004254B6" w:rsidP="004254B6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 xml:space="preserve"> 23 января по 22 февраля 2024 года, согласно утвержденному плану мер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>приятий школы-интерната, проведён месячник оборонно-массовой и спо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>р</w:t>
            </w:r>
            <w:r w:rsidR="00AD0044" w:rsidRPr="004254B6">
              <w:rPr>
                <w:rFonts w:asciiTheme="majorHAnsi" w:hAnsiTheme="majorHAnsi"/>
                <w:sz w:val="24"/>
                <w:szCs w:val="24"/>
              </w:rPr>
              <w:t xml:space="preserve">тивной работы. </w:t>
            </w:r>
          </w:p>
          <w:p w:rsidR="00AD0044" w:rsidRPr="004254B6" w:rsidRDefault="00AD0044" w:rsidP="00AD0044">
            <w:pPr>
              <w:spacing w:after="0"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В рамках месячника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проведены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соревнования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среди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обучающихся в 5 – 11 классах по мини-футболу, армрестлингу,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мас-рестлингу</w:t>
            </w:r>
            <w:proofErr w:type="spellEnd"/>
            <w:r w:rsidRPr="004254B6">
              <w:rPr>
                <w:rFonts w:asciiTheme="majorHAnsi" w:hAnsiTheme="majorHAnsi"/>
                <w:sz w:val="24"/>
                <w:szCs w:val="24"/>
              </w:rPr>
              <w:t>, гиревому спорту, общей физической подг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товке;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- товарищеские встречи по волейболу. </w:t>
            </w:r>
          </w:p>
          <w:p w:rsidR="00AD0044" w:rsidRPr="004254B6" w:rsidRDefault="00AD0044" w:rsidP="00AD0044">
            <w:pPr>
              <w:spacing w:after="0"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В период с 25 мая по 30 июня проведены учебные сборы среди кадет 7-8 классов, 10 классов (девочки) во время сборов посещены учебная застава Куртамышской районной общественной организации ветеранов пограни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ч</w:t>
            </w: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ной службы «Стражи границы», с 31 мая по 5 июня проведены сборы для мальчиков 10 классов на базе учебного центра в п. Чумляк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Щучанского</w:t>
            </w:r>
            <w:proofErr w:type="spell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м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у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ниципального округа.</w:t>
            </w:r>
            <w:proofErr w:type="gramEnd"/>
          </w:p>
          <w:p w:rsidR="00AD0044" w:rsidRPr="00774D98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По итогам учебного года и учебных сборов 9 кадет получили звание «вице сержант», 14 – «вице младший сержант», 7 – вице ефрейтор, 35 кадетам об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ъ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явлена благодарность с занесением в личное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дело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.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П</w:t>
            </w:r>
            <w:proofErr w:type="gram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роведены</w:t>
            </w:r>
            <w:proofErr w:type="spell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оценка и ан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а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лиз уровня подготовки обучаемых при сдаче зачётов за год. 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Зачёт по подтягиванию из виса на высокой перекладине (мальчики): на ни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кой перекладине 90 см (девочки) сдавали зачёт 144 кадета, сдали  - 90, не сдали – 54.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Зачет по бегу на длинные дистанции сдавали зачёт 166 кадета, сдали  - 94, не сдали – 72.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Зачет по бегу на короткие дистанции сдавали зачёт 175 кадета, сдали  - 126, не сдали – 49.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Зачёт по сгибанию и разгибанию рук в упоре лёжа на полу: сдавали зачёт 206 кадета, сдали  - 188, не сдали – 18.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Зачёт по подниманию туловища из </w:t>
            </w:r>
            <w:proofErr w:type="gram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лёжа на спине за 1 минуту: давали зачёт 207 кадета, сдали  - 194, не сдали – 13.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Зачёт по неполной разборке и сборке АК-74: сдавали зачёт 163 кадет, сдали  - 133, не сдал – 30.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Зачёт по снаряжению магазина АК-74: сдавали зачёт 86 кадет, сдали  - 72, не сдали – 14.</w:t>
            </w:r>
          </w:p>
          <w:p w:rsidR="00AD0044" w:rsidRPr="004254B6" w:rsidRDefault="00AD0044" w:rsidP="00AD0044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Зачёт по надеванию ОЗК: сдавали - 64 кадет, сдали  - 64, не сдали - 0.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В течение отчетного периода проведено четыре заседания «Коллегии каде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ской чести», на которых рассматривались вопросы о соблюдении этики п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ведения, выполнении положений Кодекса кадетской чести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8-11 классов, утверждение списков для принятия в кадеты.</w:t>
            </w:r>
          </w:p>
          <w:p w:rsidR="00AD0044" w:rsidRPr="004254B6" w:rsidRDefault="00AD0044" w:rsidP="00AD0044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 Проведена работа по информированию кадет по вопросам поступления в военно-учебные учреждения профессионального образования МО РФ.</w:t>
            </w:r>
          </w:p>
          <w:p w:rsidR="000D499A" w:rsidRPr="004254B6" w:rsidRDefault="000D499A" w:rsidP="00AA55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2CBE" w:rsidRPr="004254B6" w:rsidTr="00AA5590">
        <w:tc>
          <w:tcPr>
            <w:tcW w:w="1720" w:type="dxa"/>
            <w:shd w:val="clear" w:color="auto" w:fill="FFFFFF"/>
          </w:tcPr>
          <w:p w:rsidR="00C66804" w:rsidRDefault="00BF2CBE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Здор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вьесберег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ющее</w:t>
            </w:r>
            <w:proofErr w:type="spellEnd"/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 xml:space="preserve"> направл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 xml:space="preserve">ние. </w:t>
            </w:r>
          </w:p>
          <w:p w:rsidR="00BF2CBE" w:rsidRPr="004254B6" w:rsidRDefault="00BF2CBE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Достиж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74D98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ния в спорте</w:t>
            </w:r>
          </w:p>
        </w:tc>
        <w:tc>
          <w:tcPr>
            <w:tcW w:w="8736" w:type="dxa"/>
            <w:shd w:val="clear" w:color="auto" w:fill="FFFFFF"/>
          </w:tcPr>
          <w:p w:rsidR="005125CF" w:rsidRPr="004254B6" w:rsidRDefault="005125CF" w:rsidP="00774D98">
            <w:pPr>
              <w:spacing w:after="0" w:line="240" w:lineRule="auto"/>
              <w:ind w:right="-1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Основная цель данного направления - формирование здорового образа жи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з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 обучающихся школы-интерната, а также привлечение детей к регуля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ным занятиям физкультурой и спортом, развитие и совершенствование ф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зических качеств кадет.</w:t>
            </w:r>
          </w:p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С целью пропаганды и формирования навыков здорового образа жизни у к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дет в течение года прошли следующие мероприятия:</w:t>
            </w:r>
          </w:p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W w:w="83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93"/>
            </w:tblGrid>
            <w:tr w:rsidR="005125CF" w:rsidRPr="004254B6" w:rsidTr="005125CF">
              <w:trPr>
                <w:trHeight w:val="1"/>
              </w:trPr>
              <w:tc>
                <w:tcPr>
                  <w:tcW w:w="839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Тематические классные часы, воспитательные мероприятия, профила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тические беседы с приглашением специалистов ЦРБ</w:t>
                  </w:r>
                </w:p>
              </w:tc>
            </w:tr>
            <w:tr w:rsidR="005125CF" w:rsidRPr="004254B6" w:rsidTr="005125CF">
              <w:trPr>
                <w:trHeight w:val="1"/>
              </w:trPr>
              <w:tc>
                <w:tcPr>
                  <w:tcW w:w="839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  <w:tcMar>
                    <w:left w:w="108" w:type="dxa"/>
                    <w:right w:w="108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Оформлены уголки здоровья в каждом классе и расположении</w:t>
                  </w:r>
                </w:p>
              </w:tc>
            </w:tr>
            <w:tr w:rsidR="005125CF" w:rsidRPr="004254B6" w:rsidTr="005125CF">
              <w:trPr>
                <w:trHeight w:val="1"/>
              </w:trPr>
              <w:tc>
                <w:tcPr>
                  <w:tcW w:w="839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Ежедневное проведение утренней зарядки в общежитии</w:t>
                  </w:r>
                </w:p>
              </w:tc>
            </w:tr>
            <w:tr w:rsidR="005125CF" w:rsidRPr="004254B6" w:rsidTr="005125CF">
              <w:trPr>
                <w:trHeight w:val="1"/>
              </w:trPr>
              <w:tc>
                <w:tcPr>
                  <w:tcW w:w="839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  <w:tcMar>
                    <w:left w:w="108" w:type="dxa"/>
                    <w:right w:w="108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Работа спортивных секций</w:t>
                  </w:r>
                </w:p>
              </w:tc>
            </w:tr>
            <w:tr w:rsidR="005125CF" w:rsidRPr="004254B6" w:rsidTr="005125CF">
              <w:trPr>
                <w:trHeight w:val="1"/>
              </w:trPr>
              <w:tc>
                <w:tcPr>
                  <w:tcW w:w="839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Участие в спортивных соревнованиях различного уровня</w:t>
                  </w:r>
                </w:p>
              </w:tc>
            </w:tr>
            <w:tr w:rsidR="005125CF" w:rsidRPr="004254B6" w:rsidTr="005125CF">
              <w:trPr>
                <w:trHeight w:val="1"/>
              </w:trPr>
              <w:tc>
                <w:tcPr>
                  <w:tcW w:w="839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  <w:tcMar>
                    <w:left w:w="108" w:type="dxa"/>
                    <w:right w:w="108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День здоровья</w:t>
                  </w:r>
                </w:p>
              </w:tc>
            </w:tr>
            <w:tr w:rsidR="005125CF" w:rsidRPr="004254B6" w:rsidTr="005125CF">
              <w:trPr>
                <w:trHeight w:val="1"/>
              </w:trPr>
              <w:tc>
                <w:tcPr>
                  <w:tcW w:w="839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Озвучены вопросы профилактики употребления ПАВ на родительских с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браниях </w:t>
                  </w:r>
                </w:p>
              </w:tc>
            </w:tr>
          </w:tbl>
          <w:p w:rsidR="005125CF" w:rsidRPr="004254B6" w:rsidRDefault="005125CF" w:rsidP="005125CF">
            <w:pPr>
              <w:spacing w:after="0" w:line="240" w:lineRule="auto"/>
              <w:ind w:right="-1" w:firstLine="708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125CF" w:rsidRPr="004254B6" w:rsidRDefault="005125CF" w:rsidP="00774D98">
            <w:pPr>
              <w:spacing w:after="0" w:line="240" w:lineRule="auto"/>
              <w:ind w:right="-1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Физическое воспитание в Куртамышской кадетской школе в 2023-2024 учебном году проходило в соответствии с учебными программами по  физ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ческой культуре, внеклассной работе, а также в соответствии с планами 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боты руководителя физического воспитания и ШСК «Лидер», плана спорти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в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ных  мероприятий школы.</w:t>
            </w:r>
          </w:p>
          <w:p w:rsidR="005125CF" w:rsidRPr="004254B6" w:rsidRDefault="005125CF" w:rsidP="005125CF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Поставленные цели реализовывались на уроках физической культуры, спо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тивных секциях, на мероприятиях спортивной направленности разного уровня. В каждом классе на уроки физкультуры отводилось три часа в нед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лю, где изучались отдельные виды спорта: легкая атлетика, гимнастика, л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ы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жи, биатлон, баскетбол, волейбол.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ab/>
              <w:t xml:space="preserve"> </w:t>
            </w:r>
          </w:p>
          <w:p w:rsidR="005125CF" w:rsidRPr="004254B6" w:rsidRDefault="005125CF" w:rsidP="00774D9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Cs/>
                <w:sz w:val="24"/>
                <w:szCs w:val="24"/>
              </w:rPr>
              <w:t>Четвёртый учебный год на базе школы функционирует</w:t>
            </w:r>
            <w:r w:rsidRPr="004254B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</w:t>
            </w:r>
            <w:r w:rsidRPr="004254B6">
              <w:rPr>
                <w:rFonts w:asciiTheme="majorHAnsi" w:hAnsiTheme="majorHAnsi"/>
                <w:bCs/>
                <w:sz w:val="24"/>
                <w:szCs w:val="24"/>
              </w:rPr>
              <w:t>школьный спорти</w:t>
            </w:r>
            <w:r w:rsidRPr="004254B6">
              <w:rPr>
                <w:rFonts w:asciiTheme="majorHAnsi" w:hAnsiTheme="majorHAnsi"/>
                <w:bCs/>
                <w:sz w:val="24"/>
                <w:szCs w:val="24"/>
              </w:rPr>
              <w:t>в</w:t>
            </w:r>
            <w:r w:rsidRPr="004254B6">
              <w:rPr>
                <w:rFonts w:asciiTheme="majorHAnsi" w:hAnsiTheme="majorHAnsi"/>
                <w:bCs/>
                <w:sz w:val="24"/>
                <w:szCs w:val="24"/>
              </w:rPr>
              <w:t>ный клуб «Лидер», который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является структурным подразделением школы.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ШСК «Лидер» призван привлекать обучающихся к массовым занятиям физ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ческой культурой и спортом,  способствовать укреплению здоровья обуча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ю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щихся, организации активного досуга, устойчивой мотивации к занятиям физкультурой и спортом.</w:t>
            </w:r>
            <w:r w:rsidRPr="004254B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5125CF" w:rsidRPr="004254B6" w:rsidRDefault="005125CF" w:rsidP="00774D9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Cs/>
                <w:sz w:val="24"/>
                <w:szCs w:val="24"/>
              </w:rPr>
              <w:t>Цель ШСК на 2023-2024 учебный год: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создание  условий для широкого пр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влечения подростков к регулярным занятиям физической культурой, обе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печивающим сохранение здоровья и профилактику правонарушений среди подростков.</w:t>
            </w:r>
          </w:p>
          <w:p w:rsidR="005125CF" w:rsidRPr="004254B6" w:rsidRDefault="005125CF" w:rsidP="00774D98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За отчетный период членами школьного   спортивного клуба  являлось 110 человек – это   обучающиеся, которые участвовали в различных спортивно-массовых мероприятиях.</w:t>
            </w:r>
          </w:p>
          <w:p w:rsidR="005125CF" w:rsidRPr="004254B6" w:rsidRDefault="005125CF" w:rsidP="00774D98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В 2023 – 2024 учебном году обучающиеся, входящие в ШСК приняли участие в региональном этапе Всероссийских спортивных игр школьных спортивных клубов, в котором призовых мест не заняли.</w:t>
            </w:r>
          </w:p>
          <w:p w:rsidR="005125CF" w:rsidRPr="004254B6" w:rsidRDefault="005125CF" w:rsidP="00774D98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Анализируя результаты состязаний, можно сделать вывод, что на следу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ю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щий учебный год необходимо усилить работу в данном направлении.</w:t>
            </w:r>
          </w:p>
          <w:p w:rsidR="005125CF" w:rsidRPr="004254B6" w:rsidRDefault="005125CF" w:rsidP="00774D98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Все обучающиеся, входящие в ШСК систематически занимались в кружках и секциях спортивной направленности: футбол, баскетбол, волейбол, стрелк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вое дело, ОФП, силовое троеборье, гиревой спорт, настольный теннис, биа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лон. </w:t>
            </w:r>
          </w:p>
          <w:p w:rsidR="005125CF" w:rsidRDefault="005125CF" w:rsidP="00774D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Кроме спортивных секций школы некоторые обучающиеся посещали спо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тивные секции учреждений дополнительного образования города Курт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мыша (лыжи, самбо, лёгкая атлетика). </w:t>
            </w:r>
          </w:p>
          <w:p w:rsidR="00B002B7" w:rsidRPr="004254B6" w:rsidRDefault="00B002B7" w:rsidP="00774D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12"/>
              <w:gridCol w:w="2415"/>
            </w:tblGrid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B002B7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002B7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1433" w:type="pct"/>
                </w:tcPr>
                <w:p w:rsidR="005125CF" w:rsidRPr="00B002B7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002B7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Классы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День здоровья 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5-11 класс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Открытие стадиона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5-11 класс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Папа Может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Родители и учен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и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ки 5-х классов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Кадетский биатлон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5-11 класс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Чемпионат школы по баскетболу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5-11 классы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Чемпионат школы по футболу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5-11 класс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Чемпионат школы по шахматам 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5-11 класс</w:t>
                  </w:r>
                </w:p>
              </w:tc>
            </w:tr>
            <w:tr w:rsidR="005125CF" w:rsidRPr="004254B6" w:rsidTr="005125CF">
              <w:trPr>
                <w:trHeight w:val="564"/>
              </w:trPr>
              <w:tc>
                <w:tcPr>
                  <w:tcW w:w="3567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Соревнования по стрельбе из пневматического ор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у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жия</w:t>
                  </w:r>
                </w:p>
              </w:tc>
              <w:tc>
                <w:tcPr>
                  <w:tcW w:w="1433" w:type="pct"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5-11 классы</w:t>
                  </w:r>
                </w:p>
              </w:tc>
            </w:tr>
          </w:tbl>
          <w:p w:rsidR="00C66804" w:rsidRDefault="005125CF" w:rsidP="005125CF">
            <w:pPr>
              <w:spacing w:line="240" w:lineRule="auto"/>
              <w:contextualSpacing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bCs/>
                <w:sz w:val="24"/>
                <w:szCs w:val="24"/>
              </w:rPr>
              <w:t>Итоги участия в городских и областных соревнова</w:t>
            </w:r>
            <w:r w:rsidR="00C6680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ниях </w:t>
            </w:r>
          </w:p>
          <w:p w:rsidR="005125CF" w:rsidRPr="004254B6" w:rsidRDefault="00C66804" w:rsidP="005125CF">
            <w:pPr>
              <w:spacing w:line="240" w:lineRule="auto"/>
              <w:contextualSpacing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в 2023-2024 учебном </w:t>
            </w:r>
            <w:r w:rsidR="005125CF" w:rsidRPr="004254B6">
              <w:rPr>
                <w:rFonts w:asciiTheme="majorHAnsi" w:hAnsiTheme="majorHAnsi"/>
                <w:b/>
                <w:bCs/>
                <w:sz w:val="24"/>
                <w:szCs w:val="24"/>
              </w:rPr>
              <w:t>году</w:t>
            </w:r>
          </w:p>
          <w:tbl>
            <w:tblPr>
              <w:tblW w:w="9167" w:type="dxa"/>
              <w:jc w:val="center"/>
              <w:tblInd w:w="3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983"/>
              <w:gridCol w:w="3308"/>
              <w:gridCol w:w="2133"/>
            </w:tblGrid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lastRenderedPageBreak/>
                    <w:t>№ </w:t>
                  </w:r>
                  <w:proofErr w:type="gramStart"/>
                  <w:r w:rsidRPr="004254B6">
                    <w:rPr>
                      <w:rFonts w:asciiTheme="majorHAnsi" w:hAnsiTheme="majorHAnsi"/>
                      <w:b/>
                      <w:bCs/>
                      <w:sz w:val="20"/>
                      <w:szCs w:val="24"/>
                    </w:rPr>
                    <w:t>п</w:t>
                  </w:r>
                  <w:proofErr w:type="gramEnd"/>
                  <w:r w:rsidRPr="004254B6">
                    <w:rPr>
                      <w:rFonts w:asciiTheme="majorHAnsi" w:hAnsiTheme="majorHAnsi"/>
                      <w:b/>
                      <w:bCs/>
                      <w:sz w:val="20"/>
                      <w:szCs w:val="24"/>
                    </w:rPr>
                    <w:t>/п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Место</w:t>
                  </w:r>
                </w:p>
              </w:tc>
            </w:tr>
            <w:tr w:rsidR="005125CF" w:rsidRPr="004254B6" w:rsidTr="005125CF">
              <w:trPr>
                <w:trHeight w:val="576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Волейбол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спартакиады школьников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Юноши – 1 место</w:t>
                  </w: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Девушки – 2 место</w:t>
                  </w:r>
                </w:p>
              </w:tc>
            </w:tr>
            <w:tr w:rsidR="005125CF" w:rsidRPr="004254B6" w:rsidTr="005125CF">
              <w:trPr>
                <w:trHeight w:val="556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Шахматы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школьников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5125CF" w:rsidRPr="004254B6" w:rsidTr="005125CF">
              <w:trPr>
                <w:trHeight w:val="553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Баскетбол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школьников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Юноши – 1 место</w:t>
                  </w: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Девушки – 1 место</w:t>
                  </w:r>
                </w:p>
              </w:tc>
            </w:tr>
            <w:tr w:rsidR="005125CF" w:rsidRPr="004254B6" w:rsidTr="005125CF">
              <w:trPr>
                <w:trHeight w:val="558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Легкая атлетика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школьников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Кросс. 3 – м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сто </w:t>
                  </w:r>
                </w:p>
              </w:tc>
            </w:tr>
            <w:tr w:rsidR="005125CF" w:rsidRPr="004254B6" w:rsidTr="005125CF">
              <w:trPr>
                <w:trHeight w:val="552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Теннис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школьников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1 – место </w:t>
                  </w:r>
                </w:p>
              </w:tc>
            </w:tr>
            <w:tr w:rsidR="005125CF" w:rsidRPr="004254B6" w:rsidTr="005125CF">
              <w:trPr>
                <w:trHeight w:val="478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«Кадетский биатлон»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Областные соревнования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1 - место</w:t>
                  </w:r>
                </w:p>
              </w:tc>
            </w:tr>
            <w:tr w:rsidR="005125CF" w:rsidRPr="004254B6" w:rsidTr="005125CF">
              <w:trPr>
                <w:trHeight w:val="554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Лыжные гонки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школьников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 – место</w:t>
                  </w:r>
                </w:p>
              </w:tc>
            </w:tr>
            <w:tr w:rsidR="005125CF" w:rsidRPr="004254B6" w:rsidTr="005125CF">
              <w:trPr>
                <w:trHeight w:val="548"/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8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Гири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коллективов ФК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1 - место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Мини - футбол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В рамках спартакиады школьников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2 - место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Волейбол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коллективов ФК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Юноши 4 - м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сто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11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Баскетбол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коллективов ФК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Юноши 2 – место</w:t>
                  </w:r>
                </w:p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Девушки 1 - место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12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Настольный теннис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коллективов ФК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1 - место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13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Дартс</w:t>
                  </w:r>
                  <w:proofErr w:type="spellEnd"/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коллективов ФК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2 - место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Стрельба из пневм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тической винтовки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Городской, в рамках спа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р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такиады коллективов ФК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3 - место</w:t>
                  </w:r>
                </w:p>
              </w:tc>
            </w:tr>
            <w:tr w:rsidR="005125CF" w:rsidRPr="004254B6" w:rsidTr="005125CF">
              <w:trPr>
                <w:jc w:val="center"/>
              </w:trPr>
              <w:tc>
                <w:tcPr>
                  <w:tcW w:w="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0"/>
                      <w:szCs w:val="24"/>
                    </w:rPr>
                    <w:t>15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Открытие стадиона «Фри-</w:t>
                  </w: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геймс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Городские соревнования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125CF" w:rsidRPr="004254B6" w:rsidRDefault="005125CF" w:rsidP="00C66804">
                  <w:pPr>
                    <w:framePr w:hSpace="180" w:wrap="around" w:vAnchor="page" w:hAnchor="margin" w:y="1456"/>
                    <w:spacing w:after="0" w:line="240" w:lineRule="auto"/>
                    <w:ind w:firstLine="284"/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1 - место</w:t>
                  </w:r>
                </w:p>
              </w:tc>
            </w:tr>
          </w:tbl>
          <w:p w:rsidR="005125CF" w:rsidRPr="004254B6" w:rsidRDefault="005125CF" w:rsidP="005125CF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635B0" w:rsidRDefault="005125CF" w:rsidP="009635B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В сентябре 2023 года обучающиеся школы приняли активное участие в сдаче но</w:t>
            </w:r>
            <w:r w:rsidR="009635B0">
              <w:rPr>
                <w:rFonts w:asciiTheme="majorHAnsi" w:hAnsiTheme="majorHAnsi"/>
                <w:sz w:val="24"/>
                <w:szCs w:val="24"/>
              </w:rPr>
              <w:t xml:space="preserve">рм «ГТО».  Сдали нормы ГТО 238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школы: </w:t>
            </w:r>
          </w:p>
          <w:p w:rsidR="009635B0" w:rsidRDefault="005125CF" w:rsidP="009635B0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635B0">
              <w:rPr>
                <w:rFonts w:asciiTheme="majorHAnsi" w:hAnsiTheme="majorHAnsi"/>
                <w:sz w:val="24"/>
                <w:szCs w:val="24"/>
              </w:rPr>
              <w:t>54 обучающийся</w:t>
            </w:r>
            <w:r w:rsidR="009635B0">
              <w:rPr>
                <w:rFonts w:asciiTheme="majorHAnsi" w:hAnsiTheme="majorHAnsi"/>
                <w:sz w:val="24"/>
                <w:szCs w:val="24"/>
              </w:rPr>
              <w:t xml:space="preserve">  получили золотой знак отличия;</w:t>
            </w:r>
          </w:p>
          <w:p w:rsidR="009635B0" w:rsidRDefault="005125CF" w:rsidP="009635B0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635B0">
              <w:rPr>
                <w:rFonts w:asciiTheme="majorHAnsi" w:hAnsiTheme="majorHAnsi"/>
                <w:sz w:val="24"/>
                <w:szCs w:val="24"/>
              </w:rPr>
              <w:t xml:space="preserve">61 </w:t>
            </w:r>
            <w:proofErr w:type="gramStart"/>
            <w:r w:rsidRPr="009635B0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9635B0">
              <w:rPr>
                <w:rFonts w:asciiTheme="majorHAnsi" w:hAnsiTheme="majorHAnsi"/>
                <w:sz w:val="24"/>
                <w:szCs w:val="24"/>
              </w:rPr>
              <w:t xml:space="preserve"> - серебре</w:t>
            </w:r>
            <w:r w:rsidR="009635B0">
              <w:rPr>
                <w:rFonts w:asciiTheme="majorHAnsi" w:hAnsiTheme="majorHAnsi"/>
                <w:sz w:val="24"/>
                <w:szCs w:val="24"/>
              </w:rPr>
              <w:t>ный знак отличия;</w:t>
            </w:r>
          </w:p>
          <w:p w:rsidR="00BF2CBE" w:rsidRPr="009635B0" w:rsidRDefault="005125CF" w:rsidP="009635B0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635B0">
              <w:rPr>
                <w:rFonts w:asciiTheme="majorHAnsi" w:hAnsiTheme="majorHAnsi"/>
                <w:sz w:val="24"/>
                <w:szCs w:val="24"/>
              </w:rPr>
              <w:t>48 – бронзовый знак отличия.</w:t>
            </w:r>
          </w:p>
        </w:tc>
      </w:tr>
      <w:tr w:rsidR="00391F08" w:rsidRPr="004254B6" w:rsidTr="00AA5590">
        <w:tc>
          <w:tcPr>
            <w:tcW w:w="1720" w:type="dxa"/>
            <w:shd w:val="clear" w:color="auto" w:fill="FFFFFF"/>
          </w:tcPr>
          <w:p w:rsidR="00391F08" w:rsidRPr="004254B6" w:rsidRDefault="00391F08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  <w:r w:rsidRPr="009635B0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Работа с семьей</w:t>
            </w:r>
          </w:p>
        </w:tc>
        <w:tc>
          <w:tcPr>
            <w:tcW w:w="8736" w:type="dxa"/>
            <w:shd w:val="clear" w:color="auto" w:fill="FFFFFF"/>
          </w:tcPr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Большое внимание уделялось работе с семьёй. Формы работы с родителями носили разнообразный характер. </w:t>
            </w:r>
          </w:p>
          <w:p w:rsidR="005125CF" w:rsidRPr="004254B6" w:rsidRDefault="005125CF" w:rsidP="009635B0">
            <w:pPr>
              <w:pStyle w:val="aa"/>
              <w:shd w:val="clear" w:color="auto" w:fill="FFFFFF"/>
              <w:spacing w:before="0" w:beforeAutospacing="0" w:after="0"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</w:rPr>
              <w:t>Основными способами общения родителей и педагогов при воспитании об</w:t>
            </w:r>
            <w:r w:rsidRPr="004254B6">
              <w:rPr>
                <w:rFonts w:asciiTheme="majorHAnsi" w:hAnsiTheme="majorHAnsi"/>
              </w:rPr>
              <w:t>у</w:t>
            </w:r>
            <w:r w:rsidRPr="004254B6">
              <w:rPr>
                <w:rFonts w:asciiTheme="majorHAnsi" w:hAnsiTheme="majorHAnsi"/>
              </w:rPr>
              <w:t>чающихся являются:</w:t>
            </w:r>
          </w:p>
          <w:p w:rsidR="005125CF" w:rsidRPr="004254B6" w:rsidRDefault="005125CF" w:rsidP="005125CF">
            <w:pPr>
              <w:pStyle w:val="aa"/>
              <w:shd w:val="clear" w:color="auto" w:fill="FFFFFF"/>
              <w:spacing w:before="0" w:beforeAutospacing="0" w:after="0"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</w:rPr>
              <w:t>- организация классных и общешкольных родительских собраний, индив</w:t>
            </w:r>
            <w:r w:rsidRPr="004254B6">
              <w:rPr>
                <w:rFonts w:asciiTheme="majorHAnsi" w:hAnsiTheme="majorHAnsi"/>
              </w:rPr>
              <w:t>и</w:t>
            </w:r>
            <w:r w:rsidRPr="004254B6">
              <w:rPr>
                <w:rFonts w:asciiTheme="majorHAnsi" w:hAnsiTheme="majorHAnsi"/>
              </w:rPr>
              <w:t>дуальных встреч, консультаций, тренингов;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функционирование обратной связи на сайте школы, по которой родит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ли могут обратиться к администрации и педагогам школы по интересующим вопросам или получить консультацию;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  <w:sz w:val="24"/>
              </w:rPr>
              <w:t>- работа Общешкольного родительского комитета и Совета школы, учас</w:t>
            </w:r>
            <w:r w:rsidRPr="004254B6">
              <w:rPr>
                <w:rFonts w:asciiTheme="majorHAnsi" w:hAnsiTheme="majorHAnsi"/>
                <w:sz w:val="24"/>
              </w:rPr>
              <w:t>т</w:t>
            </w:r>
            <w:r w:rsidRPr="004254B6">
              <w:rPr>
                <w:rFonts w:asciiTheme="majorHAnsi" w:hAnsiTheme="majorHAnsi"/>
                <w:sz w:val="24"/>
              </w:rPr>
              <w:t>вующих в управлении</w:t>
            </w:r>
            <w:r w:rsidRPr="004254B6">
              <w:rPr>
                <w:rFonts w:asciiTheme="majorHAnsi" w:hAnsiTheme="majorHAnsi"/>
              </w:rPr>
              <w:t xml:space="preserve"> </w:t>
            </w:r>
            <w:r w:rsidRPr="004254B6">
              <w:rPr>
                <w:rFonts w:asciiTheme="majorHAnsi" w:hAnsiTheme="majorHAnsi"/>
                <w:sz w:val="24"/>
              </w:rPr>
              <w:t>образовательной организации и решении вопросов воспитания и социализации их детей;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  <w:sz w:val="24"/>
              </w:rPr>
              <w:t>- родительские рейды, во время которых родители могут посещать школьные уроки и внеурочные</w:t>
            </w:r>
            <w:r w:rsidRPr="004254B6">
              <w:rPr>
                <w:rFonts w:asciiTheme="majorHAnsi" w:hAnsiTheme="majorHAnsi"/>
              </w:rPr>
              <w:t xml:space="preserve"> </w:t>
            </w:r>
            <w:r w:rsidRPr="004254B6">
              <w:rPr>
                <w:rFonts w:asciiTheme="majorHAnsi" w:hAnsiTheme="majorHAnsi"/>
                <w:sz w:val="24"/>
              </w:rPr>
              <w:t>занятия для получения представления о ходе учебно-воспитательного процесса в школе;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Theme="majorHAnsi" w:hAnsiTheme="majorHAnsi"/>
                <w:bCs/>
                <w:i/>
                <w:iCs/>
              </w:rPr>
            </w:pPr>
            <w:r w:rsidRPr="004254B6">
              <w:rPr>
                <w:rFonts w:asciiTheme="majorHAnsi" w:hAnsiTheme="majorHAnsi"/>
                <w:bCs/>
                <w:i/>
                <w:iCs/>
                <w:sz w:val="24"/>
              </w:rPr>
              <w:t>На индивидуальном уровне: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  <w:sz w:val="24"/>
              </w:rPr>
              <w:t>- работа специалистов по запросу родителей для решения острых ко</w:t>
            </w:r>
            <w:r w:rsidRPr="004254B6">
              <w:rPr>
                <w:rFonts w:asciiTheme="majorHAnsi" w:hAnsiTheme="majorHAnsi"/>
                <w:sz w:val="24"/>
              </w:rPr>
              <w:t>н</w:t>
            </w:r>
            <w:r w:rsidRPr="004254B6">
              <w:rPr>
                <w:rFonts w:asciiTheme="majorHAnsi" w:hAnsiTheme="majorHAnsi"/>
                <w:sz w:val="24"/>
              </w:rPr>
              <w:t>фликтных ситуаций;</w:t>
            </w:r>
            <w:r w:rsidRPr="004254B6">
              <w:rPr>
                <w:rFonts w:asciiTheme="majorHAnsi" w:hAnsiTheme="majorHAnsi"/>
              </w:rPr>
              <w:br/>
            </w:r>
            <w:r w:rsidRPr="004254B6">
              <w:rPr>
                <w:rFonts w:asciiTheme="majorHAnsi" w:hAnsiTheme="majorHAnsi"/>
                <w:sz w:val="24"/>
              </w:rPr>
              <w:t>- помощь со стороны родителей в подготовке и проведении общешкольных и внутри классных</w:t>
            </w:r>
            <w:r w:rsidRPr="004254B6">
              <w:rPr>
                <w:rFonts w:asciiTheme="majorHAnsi" w:hAnsiTheme="majorHAnsi"/>
              </w:rPr>
              <w:t xml:space="preserve"> </w:t>
            </w:r>
            <w:r w:rsidRPr="004254B6">
              <w:rPr>
                <w:rFonts w:asciiTheme="majorHAnsi" w:hAnsiTheme="majorHAnsi"/>
                <w:sz w:val="24"/>
              </w:rPr>
              <w:t>мероприятий воспитательной направленности;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  <w:sz w:val="24"/>
              </w:rPr>
              <w:t>- индивидуальное консультирование c целью координации воспитател</w:t>
            </w:r>
            <w:r w:rsidRPr="004254B6">
              <w:rPr>
                <w:rFonts w:asciiTheme="majorHAnsi" w:hAnsiTheme="majorHAnsi"/>
                <w:sz w:val="24"/>
              </w:rPr>
              <w:t>ь</w:t>
            </w:r>
            <w:r w:rsidRPr="004254B6">
              <w:rPr>
                <w:rFonts w:asciiTheme="majorHAnsi" w:hAnsiTheme="majorHAnsi"/>
                <w:sz w:val="24"/>
              </w:rPr>
              <w:t>ных усилий педагогов и</w:t>
            </w:r>
            <w:r w:rsidRPr="004254B6">
              <w:rPr>
                <w:rFonts w:asciiTheme="majorHAnsi" w:hAnsiTheme="majorHAnsi"/>
              </w:rPr>
              <w:t xml:space="preserve"> </w:t>
            </w:r>
            <w:r w:rsidRPr="004254B6">
              <w:rPr>
                <w:rFonts w:asciiTheme="majorHAnsi" w:hAnsiTheme="majorHAnsi"/>
                <w:sz w:val="24"/>
              </w:rPr>
              <w:t>родителей.</w:t>
            </w:r>
            <w:r w:rsidRPr="004254B6">
              <w:rPr>
                <w:rFonts w:asciiTheme="majorHAnsi" w:hAnsiTheme="majorHAnsi"/>
              </w:rPr>
              <w:t xml:space="preserve"> </w:t>
            </w:r>
          </w:p>
          <w:p w:rsidR="005125CF" w:rsidRPr="004254B6" w:rsidRDefault="005125CF" w:rsidP="009635B0">
            <w:pPr>
              <w:pStyle w:val="aa"/>
              <w:shd w:val="clear" w:color="auto" w:fill="FFFFFF"/>
              <w:spacing w:before="0" w:beforeAutospacing="0" w:after="0"/>
              <w:contextualSpacing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</w:rPr>
              <w:t>За отчетный период в школе велась непрерывная работа с родителями. В 2023-2024 учебном году были проведены заседания общешкольного род</w:t>
            </w:r>
            <w:r w:rsidRPr="004254B6">
              <w:rPr>
                <w:rFonts w:asciiTheme="majorHAnsi" w:hAnsiTheme="majorHAnsi"/>
              </w:rPr>
              <w:t>и</w:t>
            </w:r>
            <w:r w:rsidRPr="004254B6">
              <w:rPr>
                <w:rFonts w:asciiTheme="majorHAnsi" w:hAnsiTheme="majorHAnsi"/>
              </w:rPr>
              <w:t>тельского комитета и Совета школы. В системе проводились классные род</w:t>
            </w:r>
            <w:r w:rsidRPr="004254B6">
              <w:rPr>
                <w:rFonts w:asciiTheme="majorHAnsi" w:hAnsiTheme="majorHAnsi"/>
              </w:rPr>
              <w:t>и</w:t>
            </w:r>
            <w:r w:rsidRPr="004254B6">
              <w:rPr>
                <w:rFonts w:asciiTheme="majorHAnsi" w:hAnsiTheme="majorHAnsi"/>
              </w:rPr>
              <w:t xml:space="preserve">тельские собрания.  18.05.2024 г. проведено Общешкольное родительское собрание. </w:t>
            </w:r>
            <w:proofErr w:type="gramStart"/>
            <w:r w:rsidRPr="004254B6">
              <w:rPr>
                <w:rFonts w:asciiTheme="majorHAnsi" w:hAnsiTheme="majorHAnsi"/>
              </w:rPr>
              <w:t>В течение учебного года родителями (законными представител</w:t>
            </w:r>
            <w:r w:rsidRPr="004254B6">
              <w:rPr>
                <w:rFonts w:asciiTheme="majorHAnsi" w:hAnsiTheme="majorHAnsi"/>
              </w:rPr>
              <w:t>я</w:t>
            </w:r>
            <w:r w:rsidRPr="004254B6">
              <w:rPr>
                <w:rFonts w:asciiTheme="majorHAnsi" w:hAnsiTheme="majorHAnsi"/>
              </w:rPr>
              <w:t>ми) обучающихся школы проведены рейды: по проверке организации пит</w:t>
            </w:r>
            <w:r w:rsidRPr="004254B6">
              <w:rPr>
                <w:rFonts w:asciiTheme="majorHAnsi" w:hAnsiTheme="majorHAnsi"/>
              </w:rPr>
              <w:t>а</w:t>
            </w:r>
            <w:r w:rsidRPr="004254B6">
              <w:rPr>
                <w:rFonts w:asciiTheme="majorHAnsi" w:hAnsiTheme="majorHAnsi"/>
              </w:rPr>
              <w:t xml:space="preserve">ния обучающихся (ежемесячно), по проверке наличия </w:t>
            </w:r>
            <w:proofErr w:type="spellStart"/>
            <w:r w:rsidRPr="004254B6">
              <w:rPr>
                <w:rFonts w:asciiTheme="majorHAnsi" w:hAnsiTheme="majorHAnsi"/>
              </w:rPr>
              <w:t>световозвращающих</w:t>
            </w:r>
            <w:proofErr w:type="spellEnd"/>
            <w:r w:rsidRPr="004254B6">
              <w:rPr>
                <w:rFonts w:asciiTheme="majorHAnsi" w:hAnsiTheme="majorHAnsi"/>
              </w:rPr>
              <w:t xml:space="preserve"> элементов на школьных рюкзаках и верхней одежде обучающихся (2 декабря 2023г.), по проверке санитарного состояния школы  и общежития (декабрь 2023 г.), рейд по  контролю занятости обучающихся школы в кружках и спортивных секциях, учреждениях дополнительного образования (ноябрь 2023 г.).</w:t>
            </w:r>
            <w:proofErr w:type="gramEnd"/>
            <w:r w:rsidRPr="004254B6">
              <w:rPr>
                <w:rFonts w:asciiTheme="majorHAnsi" w:hAnsiTheme="majorHAnsi"/>
              </w:rPr>
              <w:t xml:space="preserve"> А также родители в качестве общественных наблюдателей прин</w:t>
            </w:r>
            <w:r w:rsidRPr="004254B6">
              <w:rPr>
                <w:rFonts w:asciiTheme="majorHAnsi" w:hAnsiTheme="majorHAnsi"/>
              </w:rPr>
              <w:t>и</w:t>
            </w:r>
            <w:r w:rsidRPr="004254B6">
              <w:rPr>
                <w:rFonts w:asciiTheme="majorHAnsi" w:hAnsiTheme="majorHAnsi"/>
              </w:rPr>
              <w:t xml:space="preserve">мали участие в социально-психологическом тестировании обучающихся школы, при проведении итогового собеседования в 9-х классах. </w:t>
            </w:r>
          </w:p>
          <w:p w:rsidR="005125CF" w:rsidRPr="004254B6" w:rsidRDefault="005125CF" w:rsidP="005125CF">
            <w:pPr>
              <w:spacing w:after="0" w:line="240" w:lineRule="auto"/>
              <w:ind w:firstLine="708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В течение отчетного периода классными руководителями, воспитат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лями, командирами взводов, педагогом – психологом, социальным педаг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гом, проводилась большая индивидуальная консультативная работа с род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телями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на темы, касающиеся проблем подросткового возраста, воспитания, успеваемости и учебной мотивации. </w:t>
            </w:r>
          </w:p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С родителями детей, требующих постоянного внимания, осуществлялось н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прерывное взаимодействие.  Особое место в воспитательном процессе зан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мала работа с детьми, воспитывающимися в условиях приемной и опекаемой семье. Постоянно велось наблюдение за процессом социализации детей, 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носящихся к категориям опекаемых и приемных.</w:t>
            </w:r>
          </w:p>
          <w:p w:rsidR="00391F08" w:rsidRPr="004254B6" w:rsidRDefault="00391F08" w:rsidP="005125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7AF6" w:rsidRPr="004254B6" w:rsidTr="00AA5590">
        <w:tc>
          <w:tcPr>
            <w:tcW w:w="1720" w:type="dxa"/>
            <w:shd w:val="clear" w:color="auto" w:fill="FFFFFF"/>
          </w:tcPr>
          <w:p w:rsidR="006C7AF6" w:rsidRPr="00BB4629" w:rsidRDefault="006C7AF6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Курсы вн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урочной д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ятельности и дополн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тельное о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разование</w:t>
            </w:r>
          </w:p>
        </w:tc>
        <w:tc>
          <w:tcPr>
            <w:tcW w:w="8736" w:type="dxa"/>
            <w:shd w:val="clear" w:color="auto" w:fill="FFFFFF"/>
          </w:tcPr>
          <w:p w:rsidR="005125CF" w:rsidRPr="00BB4629" w:rsidRDefault="005125CF" w:rsidP="005125CF">
            <w:pPr>
              <w:spacing w:after="0" w:line="240" w:lineRule="auto"/>
              <w:contextualSpacing/>
              <w:jc w:val="both"/>
              <w:rPr>
                <w:rFonts w:asciiTheme="majorHAnsi" w:eastAsia="Calibri" w:hAnsiTheme="majorHAnsi"/>
                <w:color w:val="000000" w:themeColor="text1"/>
                <w:sz w:val="24"/>
                <w:szCs w:val="26"/>
              </w:rPr>
            </w:pPr>
            <w:r w:rsidRPr="00BB4629">
              <w:rPr>
                <w:rFonts w:asciiTheme="majorHAnsi" w:eastAsia="Calibri" w:hAnsiTheme="majorHAnsi"/>
                <w:color w:val="000000" w:themeColor="text1"/>
                <w:sz w:val="24"/>
                <w:szCs w:val="26"/>
              </w:rPr>
              <w:t>На 2023-2024 учебный год разработан план внеурочной деятельности с уч</w:t>
            </w:r>
            <w:r w:rsidRPr="00BB4629">
              <w:rPr>
                <w:rFonts w:asciiTheme="majorHAnsi" w:eastAsia="Calibri" w:hAnsiTheme="majorHAnsi"/>
                <w:color w:val="000000" w:themeColor="text1"/>
                <w:sz w:val="24"/>
                <w:szCs w:val="26"/>
              </w:rPr>
              <w:t>е</w:t>
            </w:r>
            <w:r w:rsidRPr="00BB4629">
              <w:rPr>
                <w:rFonts w:asciiTheme="majorHAnsi" w:eastAsia="Calibri" w:hAnsiTheme="majorHAnsi"/>
                <w:color w:val="000000" w:themeColor="text1"/>
                <w:sz w:val="24"/>
                <w:szCs w:val="26"/>
              </w:rPr>
              <w:t>том требований нормативных документов.</w:t>
            </w:r>
          </w:p>
          <w:p w:rsidR="005125CF" w:rsidRPr="00BB4629" w:rsidRDefault="005125CF" w:rsidP="009635B0">
            <w:pPr>
              <w:widowControl w:val="0"/>
              <w:spacing w:after="0" w:line="240" w:lineRule="auto"/>
              <w:contextualSpacing/>
              <w:jc w:val="both"/>
              <w:rPr>
                <w:rFonts w:asciiTheme="majorHAnsi" w:eastAsia="Arial" w:hAnsiTheme="majorHAnsi"/>
                <w:color w:val="000000" w:themeColor="text1"/>
                <w:szCs w:val="24"/>
                <w:lang w:bidi="ru-RU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6"/>
              </w:rPr>
              <w:t>Величина объема недельной нагрузки внеурочной деятельности, определ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6"/>
              </w:rPr>
              <w:t>я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6"/>
              </w:rPr>
              <w:t xml:space="preserve">лась за пределами количества часов, отведенных на освоение обучающимися учебного плана, но не более 10 часов. </w:t>
            </w:r>
          </w:p>
          <w:p w:rsidR="005125CF" w:rsidRPr="00BB4629" w:rsidRDefault="005125CF" w:rsidP="005125CF">
            <w:pPr>
              <w:spacing w:after="0" w:line="240" w:lineRule="auto"/>
              <w:ind w:firstLine="708"/>
              <w:jc w:val="both"/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</w:pP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 xml:space="preserve">План внеурочной деятельности направлен  на достижение </w:t>
            </w:r>
            <w:proofErr w:type="gramStart"/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>обучающ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>и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>мися</w:t>
            </w:r>
            <w:proofErr w:type="gramEnd"/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 xml:space="preserve"> планируемых результатов освоения основной образовательной пр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>о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>граммы основного общего и среднего общего образования в зависимости от возможностей образовательной организации, а также особенностей окруж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>а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6"/>
              </w:rPr>
              <w:t xml:space="preserve">ющего социума.         </w:t>
            </w:r>
          </w:p>
          <w:p w:rsidR="005125CF" w:rsidRPr="00BB4629" w:rsidRDefault="005125CF" w:rsidP="005125CF">
            <w:pPr>
              <w:spacing w:after="0" w:line="240" w:lineRule="auto"/>
              <w:ind w:firstLine="708"/>
              <w:jc w:val="both"/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>В школе-интернате внеурочная деятельность осуществлялась по сл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>е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 xml:space="preserve">дующей схеме: </w:t>
            </w:r>
          </w:p>
          <w:p w:rsidR="005125CF" w:rsidRPr="00BB4629" w:rsidRDefault="005125CF" w:rsidP="005125CF">
            <w:pPr>
              <w:spacing w:after="0" w:line="240" w:lineRule="auto"/>
              <w:jc w:val="both"/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lastRenderedPageBreak/>
              <w:t xml:space="preserve">- непосредственно в образовательной организации; </w:t>
            </w:r>
          </w:p>
          <w:p w:rsidR="005125CF" w:rsidRPr="00BB4629" w:rsidRDefault="005125CF" w:rsidP="005125CF">
            <w:pPr>
              <w:spacing w:after="0" w:line="240" w:lineRule="auto"/>
              <w:jc w:val="both"/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 xml:space="preserve">-совместно с организациями и учреждениями дополнительного образования детей, спортивными объектами, учреждениями культуры г. Куртамыша; </w:t>
            </w:r>
          </w:p>
          <w:p w:rsidR="005125CF" w:rsidRPr="00BB4629" w:rsidRDefault="005125CF" w:rsidP="005125CF">
            <w:pPr>
              <w:spacing w:after="0" w:line="240" w:lineRule="auto"/>
              <w:jc w:val="both"/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>- в сотрудничестве с организациями силовых структур (Пограничное упра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>в</w:t>
            </w:r>
            <w:r w:rsidRPr="00BB4629">
              <w:rPr>
                <w:rFonts w:asciiTheme="majorHAnsi" w:eastAsia="Calibri" w:hAnsiTheme="majorHAnsi"/>
                <w:bCs/>
                <w:color w:val="000000" w:themeColor="text1"/>
                <w:sz w:val="24"/>
                <w:szCs w:val="24"/>
              </w:rPr>
              <w:t xml:space="preserve">ление, ОВД МВД «Куртамышский», ПСЧ-28 и т.д.). </w:t>
            </w:r>
          </w:p>
          <w:p w:rsidR="005125CF" w:rsidRPr="00BB4629" w:rsidRDefault="005125CF" w:rsidP="005125CF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Предлагаемые программы курсов и дополнительных общеобразов</w:t>
            </w: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тельных (общеразвивающих) программ для обучающихся 5-9 классов</w:t>
            </w:r>
          </w:p>
          <w:p w:rsidR="005125CF" w:rsidRPr="00BB4629" w:rsidRDefault="005125CF" w:rsidP="005125CF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на 2023-2024 учебный год </w:t>
            </w: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3089"/>
              <w:gridCol w:w="3753"/>
              <w:gridCol w:w="1720"/>
              <w:gridCol w:w="61"/>
              <w:gridCol w:w="1215"/>
            </w:tblGrid>
            <w:tr w:rsidR="00BB4629" w:rsidRPr="00BB4629" w:rsidTr="009635B0">
              <w:trPr>
                <w:gridAfter w:val="2"/>
                <w:wAfter w:w="1276" w:type="dxa"/>
              </w:trPr>
              <w:tc>
                <w:tcPr>
                  <w:tcW w:w="505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№</w:t>
                  </w:r>
                </w:p>
              </w:tc>
              <w:tc>
                <w:tcPr>
                  <w:tcW w:w="308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Направления 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внеурочной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деятельности</w:t>
                  </w: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Название программы </w:t>
                  </w:r>
                </w:p>
              </w:tc>
              <w:tc>
                <w:tcPr>
                  <w:tcW w:w="1720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Количество 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часов в н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делю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1.</w:t>
                  </w:r>
                </w:p>
              </w:tc>
              <w:tc>
                <w:tcPr>
                  <w:tcW w:w="3089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Спортивно-оздоровительное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«ОФП»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«Футбол»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«Волейбол»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«Гиревой спорт»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«Силовое троеборье»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5,4ч.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  <w:trHeight w:val="446"/>
              </w:trPr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«Стрелковое дело»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«Биатлон в школу»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«Теннис»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89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autoSpaceDN w:val="0"/>
                    <w:adjustRightInd w:val="0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курс «Разговоры о </w:t>
                  </w:r>
                  <w:proofErr w:type="gram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важном</w:t>
                  </w:r>
                  <w:proofErr w:type="gram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0,6ч.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autoSpaceDN w:val="0"/>
                    <w:adjustRightInd w:val="0"/>
                    <w:spacing w:line="240" w:lineRule="auto"/>
                    <w:contextualSpacing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курсы: «Войны всех времен и народов» (5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.), 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«История к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детского движения и военного образования в России 18-19 </w:t>
                  </w:r>
                  <w:proofErr w:type="spellStart"/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в.в</w:t>
                  </w:r>
                  <w:proofErr w:type="spellEnd"/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.» (6-7 </w:t>
                  </w:r>
                  <w:proofErr w:type="spellStart"/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.), «Есть такая пр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фессия – Родину защищать» (8кл.)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1,0ч.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autoSpaceDN w:val="0"/>
                    <w:adjustRightInd w:val="0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поисковый отряд «Журавли»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3.</w:t>
                  </w:r>
                </w:p>
              </w:tc>
              <w:tc>
                <w:tcPr>
                  <w:tcW w:w="3089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шахматный кружок «Белая л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а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дья»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5,4ч.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Квадракоптеры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«3D моделирование»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«Робототехника»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курс «Финансовая грамо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т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ность»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1,8ч.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курсы: «Тропинками математ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ки» 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autoSpaceDN w:val="0"/>
                    <w:adjustRightInd w:val="0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(5 «А»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.), «Математика для </w:t>
                  </w:r>
                  <w:proofErr w:type="gram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» (7кл.), «О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новы организации проектной и исследовательской 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autoSpaceDN w:val="0"/>
                    <w:adjustRightInd w:val="0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деятельности по изобразител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ь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ному искусству» (5-6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.), «О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новы организации проектной и исследовательской деятельн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сти по технологии» (5-8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.), «Решение нестандартных задач по физике» (7кл.), «Шаг за ш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гом к ГИА» (8кл.)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0,5 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курсы: «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Секреты грамотн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сти»(9кл.), «Решение текстовых задач по математике» (9кл.), 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lastRenderedPageBreak/>
                    <w:t>«Мир химии» (9кл.), «Механика, гидростатика, тепловые явл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ния» (9кл.)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lastRenderedPageBreak/>
                    <w:t>0,25ч.</w:t>
                  </w:r>
                </w:p>
              </w:tc>
            </w:tr>
            <w:tr w:rsidR="00BB4629" w:rsidRPr="00BB4629" w:rsidTr="009635B0">
              <w:trPr>
                <w:gridAfter w:val="1"/>
                <w:wAfter w:w="1215" w:type="dxa"/>
              </w:trPr>
              <w:tc>
                <w:tcPr>
                  <w:tcW w:w="505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lastRenderedPageBreak/>
                    <w:t xml:space="preserve"> 4.</w:t>
                  </w:r>
                </w:p>
              </w:tc>
              <w:tc>
                <w:tcPr>
                  <w:tcW w:w="3089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Социальное</w:t>
                  </w: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курсы: «Основы правовых зн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ний» (9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.), «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Человек среди людей» (9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.),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Самопредставление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 xml:space="preserve"> личн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</w:rPr>
                    <w:t>сти»</w:t>
                  </w:r>
                </w:p>
              </w:tc>
              <w:tc>
                <w:tcPr>
                  <w:tcW w:w="1781" w:type="dxa"/>
                  <w:gridSpan w:val="2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0,25ч.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кружок «Оказание первой п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мощи»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5.</w:t>
                  </w:r>
                </w:p>
              </w:tc>
              <w:tc>
                <w:tcPr>
                  <w:tcW w:w="3089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Общекультурное</w:t>
                  </w: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курс 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«Развивайте дар сл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ва»(8кл.)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0,5ч.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«Вокально-хоровое п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ние»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«Театральная масте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р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ская»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1,5ч.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Кружок «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Хориография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»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«Волшебная иголочка»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кружок «Волшебный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обьектив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»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6.</w:t>
                  </w:r>
                </w:p>
              </w:tc>
              <w:tc>
                <w:tcPr>
                  <w:tcW w:w="3089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Занятия по дополн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и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тельному кадетскому компоненту</w:t>
                  </w: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5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2,7ч.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6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2,7ч.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7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2,7ч.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8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 ч.</w:t>
                  </w:r>
                </w:p>
              </w:tc>
            </w:tr>
            <w:tr w:rsidR="00BB4629" w:rsidRPr="00BB4629" w:rsidTr="009635B0">
              <w:tc>
                <w:tcPr>
                  <w:tcW w:w="505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9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3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9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</w:t>
                  </w:r>
                </w:p>
              </w:tc>
              <w:tc>
                <w:tcPr>
                  <w:tcW w:w="2996" w:type="dxa"/>
                  <w:gridSpan w:val="3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2,7ч.</w:t>
                  </w:r>
                </w:p>
              </w:tc>
            </w:tr>
          </w:tbl>
          <w:p w:rsidR="005125CF" w:rsidRPr="00BB4629" w:rsidRDefault="005125CF" w:rsidP="005125CF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Предлагаемые программы курсов и дополнительных общеобразов</w:t>
            </w: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тельных (общеразвивающих) программ для обучающихся 10-11 классов</w:t>
            </w:r>
          </w:p>
          <w:p w:rsidR="005125CF" w:rsidRPr="00BB4629" w:rsidRDefault="005125CF" w:rsidP="005125CF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B4629">
              <w:rPr>
                <w:rFonts w:asciiTheme="majorHAnsi" w:eastAsia="Calibri" w:hAnsiTheme="majorHAnsi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на 2023-2024 учебный год</w:t>
            </w:r>
          </w:p>
          <w:tbl>
            <w:tblPr>
              <w:tblW w:w="86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3084"/>
              <w:gridCol w:w="3759"/>
              <w:gridCol w:w="1266"/>
            </w:tblGrid>
            <w:tr w:rsidR="00BB4629" w:rsidRPr="00BB4629" w:rsidTr="00BB4629">
              <w:tc>
                <w:tcPr>
                  <w:tcW w:w="504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№</w:t>
                  </w:r>
                </w:p>
              </w:tc>
              <w:tc>
                <w:tcPr>
                  <w:tcW w:w="3084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Направления 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внеурочной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деятельности</w:t>
                  </w: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Название программы 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Колич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ство 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часов в неделю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1.</w:t>
                  </w:r>
                </w:p>
              </w:tc>
              <w:tc>
                <w:tcPr>
                  <w:tcW w:w="3084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Спортивно-оздоровительное</w:t>
                  </w: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«ОФП»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«Футбол»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«Волейбол»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«Стрелковое дело»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«Биатлон в школу»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«Теннис»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«Баскетбол»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«Силовое троеборье»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секция «Гиревой спорт»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курс «Разговоры о </w:t>
                  </w:r>
                  <w:proofErr w:type="gram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важном</w:t>
                  </w:r>
                  <w:proofErr w:type="gram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0,6ч.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84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autoSpaceDN w:val="0"/>
                    <w:adjustRightInd w:val="0"/>
                    <w:spacing w:line="240" w:lineRule="auto"/>
                    <w:contextualSpacing/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курс «Военные ВУЗы России»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0,5ч.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autoSpaceDN w:val="0"/>
                    <w:adjustRightInd w:val="0"/>
                    <w:spacing w:line="240" w:lineRule="auto"/>
                    <w:contextualSpacing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шахматный кружок «Белая л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а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дья»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5,4ч.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3.</w:t>
                  </w:r>
                </w:p>
              </w:tc>
              <w:tc>
                <w:tcPr>
                  <w:tcW w:w="3084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«3D моделирование»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Курсы:  «Математическое мод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лирование в электронных та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б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лицах»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.), «Физика косм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и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ческих и геологических стихий» (10кл.), «Механика»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),  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lastRenderedPageBreak/>
                    <w:t xml:space="preserve">«Секреты клетки» (11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.), «Русское правописание» (11кл.),  «Учимся писать сочинение» (11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.), «Решение задач по молек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у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лярной биологии и генетике» (11кл.)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lastRenderedPageBreak/>
                    <w:t>0,5 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Курсы: «Древнерусская культ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у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ра IX-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XVIIв.в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.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.), «Пишем без ошибок»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.), «Учимся писать сочинение»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.), «Основы финансовой грамотн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сти»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</w:t>
                  </w:r>
                  <w:proofErr w:type="gram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,«</w:t>
                  </w:r>
                  <w:proofErr w:type="gram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Практический курс географии»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.), «Мир органических веществ»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.),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« Город знаний» (10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.), «Практикум по математике» (11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.),  «Решение задач по химии» (11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.), «Решение задач с пар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а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метрами» (11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</w:t>
                  </w:r>
                  <w:proofErr w:type="gram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,«</w:t>
                  </w:r>
                  <w:proofErr w:type="gram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Проблемные вопросы изучения истории» (11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.),«Избранные вопросы мат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матики» (11кл.),  «ЕГЭ: задачи практической направленности по математике» (11кл.), «Физ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и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ка космических и геологич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ских стихий» (11кл.), «Совр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менная литература»  (11кл.),  «Математические методы в ф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и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зике» (11кл.),  «Проблемные вопросы изучения обществ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знания» (11кл.), «Отечестве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н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ная история 20 века в лицах» (11кл.)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1 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Курсы: «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Самопредъявление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 личности» (10-11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.), «Прот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водействие идеологии терр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ризма в социальных сетях» (11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bCs/>
                      <w:color w:val="000000" w:themeColor="text1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0,5ч.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4.</w:t>
                  </w:r>
                </w:p>
              </w:tc>
              <w:tc>
                <w:tcPr>
                  <w:tcW w:w="3084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Социальное</w:t>
                  </w: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«Вокально-хоровое п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ние»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5.</w:t>
                  </w:r>
                </w:p>
              </w:tc>
              <w:tc>
                <w:tcPr>
                  <w:tcW w:w="3084" w:type="dxa"/>
                  <w:vMerge w:val="restart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Общекультурное</w:t>
                  </w: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«Театральная масте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р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ская»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1,5ч.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кружок «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Хариография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»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4" w:type="dxa"/>
                  <w:vMerge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10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 6.</w:t>
                  </w:r>
                </w:p>
              </w:tc>
              <w:tc>
                <w:tcPr>
                  <w:tcW w:w="3084" w:type="dxa"/>
                  <w:vMerge w:val="restart"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Занятия по дополн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и</w:t>
                  </w:r>
                  <w:r w:rsidRPr="00BB4629"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  <w:t>тельному кадетскому компоненту</w:t>
                  </w: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 xml:space="preserve">11 </w:t>
                  </w:r>
                  <w:proofErr w:type="spellStart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кл</w:t>
                  </w:r>
                  <w:proofErr w:type="spellEnd"/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.</w:t>
                  </w: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3,6ч. (в 1 полуг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о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дии)</w:t>
                  </w:r>
                </w:p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1,5ч. (в 4 четве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р</w:t>
                  </w:r>
                  <w:r w:rsidRPr="00BB4629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  <w:t>ти)</w:t>
                  </w:r>
                </w:p>
              </w:tc>
            </w:tr>
            <w:tr w:rsidR="00BB4629" w:rsidRPr="00BB4629" w:rsidTr="00BB4629">
              <w:tc>
                <w:tcPr>
                  <w:tcW w:w="50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084" w:type="dxa"/>
                  <w:vMerge/>
                  <w:vAlign w:val="center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b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759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266" w:type="dxa"/>
                </w:tcPr>
                <w:p w:rsidR="005125CF" w:rsidRPr="00BB4629" w:rsidRDefault="005125CF" w:rsidP="00C66804">
                  <w:pPr>
                    <w:framePr w:hSpace="180" w:wrap="around" w:vAnchor="page" w:hAnchor="margin" w:y="1456"/>
                    <w:spacing w:line="240" w:lineRule="auto"/>
                    <w:contextualSpacing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5125CF" w:rsidRPr="00BB4629" w:rsidRDefault="005125CF" w:rsidP="005125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5125CF" w:rsidRPr="00BB4629" w:rsidRDefault="005125CF" w:rsidP="005125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lastRenderedPageBreak/>
              <w:t>Дополнительное образование</w:t>
            </w:r>
          </w:p>
          <w:p w:rsidR="005125CF" w:rsidRPr="00BB4629" w:rsidRDefault="005125CF" w:rsidP="005125CF">
            <w:pPr>
              <w:spacing w:after="0" w:line="240" w:lineRule="auto"/>
              <w:ind w:firstLine="708"/>
              <w:jc w:val="bot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Система дополнительного образования в школе предоставляла во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з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можность заниматься разным возрастным группам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Работа кружков и секций способствовала развитию творческих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познавательных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физических спосо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б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ностей кадет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Обеспечивала интерес и развитие трудолюбия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462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Цель дополн</w:t>
            </w:r>
            <w:r w:rsidRPr="00BB462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BB462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тельного образования</w:t>
            </w:r>
            <w:r w:rsidRPr="00BB462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: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обеспечение реализации прав обучающегося на п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лучение дополнительного образования в соответствии с его потребностями и возможностями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5125CF" w:rsidRPr="00BB4629" w:rsidRDefault="005125CF" w:rsidP="005125CF">
            <w:pPr>
              <w:spacing w:after="0" w:line="240" w:lineRule="auto"/>
              <w:ind w:left="700"/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Задачи</w:t>
            </w:r>
            <w:r w:rsidRPr="00BB462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5125CF" w:rsidRPr="00BB4629" w:rsidRDefault="005125CF" w:rsidP="005125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обеспечить благоприятные условия в освоении общечеловеческих с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циально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культурных ценностей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предполагающих создание опт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и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мальной среды для воспитания и обучения детей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укрепления здор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вья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личностного и профессионального самоопределения и творческ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го труда детей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;</w:t>
            </w:r>
          </w:p>
          <w:p w:rsidR="005125CF" w:rsidRPr="00BB4629" w:rsidRDefault="005125CF" w:rsidP="005125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ориентировать ребенка на максимальную самореализацию личности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;</w:t>
            </w:r>
          </w:p>
          <w:p w:rsidR="005125CF" w:rsidRPr="00BB4629" w:rsidRDefault="005125CF" w:rsidP="005125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организовать обучение и воспитание в соответствии с возрастными и психологическими особенностями детей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5125CF" w:rsidRPr="00BB4629" w:rsidRDefault="005125CF" w:rsidP="005125CF">
            <w:pPr>
              <w:spacing w:after="0" w:line="240" w:lineRule="auto"/>
              <w:contextualSpacing/>
              <w:jc w:val="both"/>
              <w:rPr>
                <w:rFonts w:asciiTheme="majorHAnsi" w:eastAsia="SimSun" w:hAnsiTheme="majorHAnsi"/>
                <w:color w:val="000000" w:themeColor="text1"/>
                <w:sz w:val="24"/>
                <w:szCs w:val="24"/>
                <w:lang w:eastAsia="zh-CN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 базе школы-интерната четвертый год функционировал центр цифрового и гуманитарного профилей «Точка роста» по  программам ДО: технической направленности «3Д моделирование», «Волшебный объектив», «Робототе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ника», «Управление квадрокоптером»; естественнонаучной направленности «Оказание первой помощи»; физкультурно-спортивной направленности «Шахматы»,</w:t>
            </w:r>
            <w:r w:rsidRPr="00BB4629">
              <w:rPr>
                <w:rFonts w:asciiTheme="majorHAnsi" w:eastAsia="SimSun" w:hAnsiTheme="majorHAnsi"/>
                <w:color w:val="000000" w:themeColor="text1"/>
                <w:sz w:val="24"/>
                <w:szCs w:val="24"/>
                <w:lang w:eastAsia="zh-CN"/>
              </w:rPr>
              <w:t>104</w:t>
            </w:r>
            <w:r w:rsidRPr="00BB4629">
              <w:rPr>
                <w:rFonts w:asciiTheme="majorHAnsi" w:eastAsia="SimSun" w:hAnsiTheme="majorHAnsi"/>
                <w:color w:val="000000" w:themeColor="text1"/>
                <w:sz w:val="24"/>
                <w:szCs w:val="24"/>
                <w:lang w:val="ru" w:eastAsia="zh-CN"/>
              </w:rPr>
              <w:t xml:space="preserve"> </w:t>
            </w:r>
            <w:proofErr w:type="spellStart"/>
            <w:r w:rsidRPr="00BB4629">
              <w:rPr>
                <w:rFonts w:asciiTheme="majorHAnsi" w:eastAsia="SimSun" w:hAnsiTheme="majorHAnsi"/>
                <w:color w:val="000000" w:themeColor="text1"/>
                <w:sz w:val="24"/>
                <w:szCs w:val="24"/>
                <w:lang w:val="ru" w:eastAsia="zh-CN"/>
              </w:rPr>
              <w:t>обуч</w:t>
            </w:r>
            <w:r w:rsidRPr="00BB4629">
              <w:rPr>
                <w:rFonts w:asciiTheme="majorHAnsi" w:eastAsia="SimSun" w:hAnsiTheme="majorHAnsi"/>
                <w:color w:val="000000" w:themeColor="text1"/>
                <w:sz w:val="24"/>
                <w:szCs w:val="24"/>
                <w:lang w:eastAsia="zh-CN"/>
              </w:rPr>
              <w:t>ающихся</w:t>
            </w:r>
            <w:proofErr w:type="spellEnd"/>
            <w:r w:rsidRPr="00BB4629">
              <w:rPr>
                <w:rFonts w:asciiTheme="majorHAnsi" w:eastAsia="SimSun" w:hAnsiTheme="majorHAnsi"/>
                <w:color w:val="000000" w:themeColor="text1"/>
                <w:sz w:val="24"/>
                <w:szCs w:val="24"/>
                <w:lang w:eastAsia="zh-CN"/>
              </w:rPr>
              <w:t xml:space="preserve"> посещают кружки Центра «Точка роста». 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Зан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я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тия по дополнительному кадетскому компоненту также входят во внеуро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ную деятельность кадет и являются дополнительным образованием</w:t>
            </w:r>
          </w:p>
          <w:p w:rsidR="005125CF" w:rsidRPr="00BB4629" w:rsidRDefault="005125CF" w:rsidP="005125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5125CF" w:rsidRPr="00BB4629" w:rsidRDefault="005125CF" w:rsidP="005125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Занятия проводились  по   утвержденным программам. 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Режим занятий об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у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словлен спецификой дополнительного образования в школе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занятия пров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дились во второй половине дня после окончания предметов учебного цикла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6C7AF6" w:rsidRPr="00BB4629" w:rsidRDefault="005125CF" w:rsidP="005125CF">
            <w:pPr>
              <w:pStyle w:val="ac"/>
              <w:spacing w:after="0" w:line="240" w:lineRule="auto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Дополнительным образованием внутри школы охвачено 100% обучающихся. 24 (8,4%) обучающихся школы посещали учреждения дополнительного о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разования г. Куртамыша (спортивная школа, школа искусств).</w:t>
            </w:r>
          </w:p>
        </w:tc>
      </w:tr>
      <w:tr w:rsidR="00391F08" w:rsidRPr="004254B6" w:rsidTr="00AA5590">
        <w:tc>
          <w:tcPr>
            <w:tcW w:w="1720" w:type="dxa"/>
            <w:shd w:val="clear" w:color="auto" w:fill="FFFFFF"/>
          </w:tcPr>
          <w:p w:rsidR="00391F08" w:rsidRPr="00BB4629" w:rsidRDefault="00F82F4A" w:rsidP="00AA5590">
            <w:pPr>
              <w:pStyle w:val="62"/>
              <w:keepNext/>
              <w:keepLines/>
              <w:spacing w:after="164" w:line="230" w:lineRule="exact"/>
              <w:ind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Кадетский компонент </w:t>
            </w:r>
          </w:p>
        </w:tc>
        <w:tc>
          <w:tcPr>
            <w:tcW w:w="8736" w:type="dxa"/>
            <w:shd w:val="clear" w:color="auto" w:fill="FFFFFF"/>
          </w:tcPr>
          <w:p w:rsidR="005125CF" w:rsidRPr="00BB4629" w:rsidRDefault="005125CF" w:rsidP="005125CF">
            <w:pPr>
              <w:spacing w:after="0" w:line="240" w:lineRule="auto"/>
              <w:ind w:firstLine="709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2023-2024 учебном году работа по патриотическому воспитанию и реализация рабочей программы по дополнительному кадетскому образов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нию велась согласно календарному учебному графику, плану военно-спортивных, патриотических мероприятий, кружковой и секционной раб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ты. Работа   реализовывалось чрез дополнительный кадетский компонент, классные часы, уроки мужества, воспитательные мероприятия, работу школьного музея, тематические линейки (посвященные ДВС), акции и т.д.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  <w:p w:rsidR="005125CF" w:rsidRPr="00BB4629" w:rsidRDefault="005125CF" w:rsidP="005125CF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Все запланированные мероприятия выполнены. Основная цель меропр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ятий  - патриотическое воспитание и физическое развитие кадет.      </w:t>
            </w:r>
          </w:p>
          <w:p w:rsidR="005125CF" w:rsidRPr="00BB4629" w:rsidRDefault="005125CF" w:rsidP="005125CF">
            <w:pPr>
              <w:spacing w:after="0" w:line="240" w:lineRule="auto"/>
              <w:ind w:firstLine="540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Год был насыщен различными военно-спортивными и патриотич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скими мероприятиями.   Проведены торжественные линейки, посвящённые дням воинской славы и памятным датам России</w:t>
            </w:r>
            <w:bookmarkStart w:id="0" w:name="dst28"/>
            <w:bookmarkEnd w:id="0"/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Pr="00BB4629">
              <w:rPr>
                <w:rFonts w:asciiTheme="majorHAnsi" w:hAnsiTheme="majorHAnsi"/>
                <w:color w:val="000000" w:themeColor="text1"/>
                <w:kern w:val="36"/>
                <w:sz w:val="24"/>
                <w:szCs w:val="24"/>
              </w:rPr>
              <w:t>Уроки мужества и т.д.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:rsidR="005125CF" w:rsidRPr="00BB4629" w:rsidRDefault="005125CF" w:rsidP="005125CF">
            <w:pPr>
              <w:spacing w:after="0" w:line="240" w:lineRule="auto"/>
              <w:ind w:firstLine="709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период с 25 мая по 30 июня проведены учебные сборы среди кадет 7-8 классов, 10 классов (девочки) во время сборов посещены учебная застава Куртамышской районной общественной организации ветеранов пограни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ной службы «Стражи границы», с 31 мая по 5 июня проведены сборы для мальчиков 10 классов на базе учебного центра в п. Чумляк </w:t>
            </w:r>
            <w:proofErr w:type="spellStart"/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Щучанского</w:t>
            </w:r>
            <w:proofErr w:type="spellEnd"/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ниципального округа.</w:t>
            </w:r>
            <w:proofErr w:type="gramEnd"/>
          </w:p>
          <w:p w:rsidR="005125CF" w:rsidRPr="00BB4629" w:rsidRDefault="005125CF" w:rsidP="005125CF">
            <w:pPr>
              <w:spacing w:after="0" w:line="240" w:lineRule="auto"/>
              <w:ind w:firstLine="709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По итогам учебного года и учебных сборов 9 кадет получили звание «вице сержант», 14 – «вице младший сержант», 7 – вице ефрейтор, 35 кадетам 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объявлена благодарность с занесением в личное дело.</w:t>
            </w:r>
          </w:p>
          <w:p w:rsidR="005125CF" w:rsidRPr="00BB4629" w:rsidRDefault="005125CF" w:rsidP="005125CF">
            <w:pPr>
              <w:spacing w:after="0" w:line="240" w:lineRule="auto"/>
              <w:jc w:val="both"/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t xml:space="preserve">Проведены оценка и анализ уровня подготовки обучаемых при сдаче зачётов за год. </w:t>
            </w:r>
          </w:p>
          <w:p w:rsidR="005125CF" w:rsidRPr="00BB4629" w:rsidRDefault="005125CF" w:rsidP="005125CF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В отчётном периоде удалось добиться 100% сдачи зачётов по кадетскому образованию. По итогам года качество успеваемости по дополнительному кадетскому образованию составило100%.</w:t>
            </w:r>
          </w:p>
          <w:p w:rsidR="00391F08" w:rsidRPr="00BB4629" w:rsidRDefault="005125CF" w:rsidP="005125C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течение года проведено три заседания «Коллегии кадетской чести», на к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торых рассматривались вопросы об осуществлении </w:t>
            </w:r>
            <w:proofErr w:type="gramStart"/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дисципл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ной в строю, соблюдению установленной формы одежды, утверждение спи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ков для принятия в кадеты. Проведена работа по информированию кадет по вопросам поступления в учебные заведения силовых структур.</w:t>
            </w:r>
          </w:p>
        </w:tc>
      </w:tr>
      <w:tr w:rsidR="00670947" w:rsidRPr="004254B6" w:rsidTr="00AA5590">
        <w:tc>
          <w:tcPr>
            <w:tcW w:w="1720" w:type="dxa"/>
            <w:shd w:val="clear" w:color="auto" w:fill="FFFFFF"/>
          </w:tcPr>
          <w:p w:rsidR="00670947" w:rsidRPr="004254B6" w:rsidRDefault="00670947" w:rsidP="00AA5590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Работа  </w:t>
            </w:r>
            <w:proofErr w:type="gramStart"/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школьного</w:t>
            </w:r>
            <w:proofErr w:type="gramEnd"/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 xml:space="preserve"> музей</w:t>
            </w:r>
          </w:p>
        </w:tc>
        <w:tc>
          <w:tcPr>
            <w:tcW w:w="8736" w:type="dxa"/>
            <w:shd w:val="clear" w:color="auto" w:fill="FFFFFF"/>
          </w:tcPr>
          <w:p w:rsidR="005125CF" w:rsidRPr="004254B6" w:rsidRDefault="005125CF" w:rsidP="005125CF">
            <w:pPr>
              <w:spacing w:line="240" w:lineRule="auto"/>
              <w:ind w:firstLine="426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Большую роль в воспитании подрастающего поколения играет работа школьного музея. Профиль музей ГБОУ «Губернаторская Куртамышская к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детская школа-интернат имени генерал- майора В.В. Усманова» военно-исторический. Участие детей в поисково-собирательской работе, изучении и описании музейных предметов, создании экспозиций, проведении экскурсий, внеклассных мероприятий способствует заполнению их досуга.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Деятельность школьного музея за отчетный период велась в соотве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ствии с планом работы на 2023-2024 учебный год. Свою работу школьный музей осуществляет в тесной связи с решением воспитательных и образов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тельных задач, в единстве со всей учебно-воспитательной работой провод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мой школой. Наш музей – это история жизни школы, города, тесно связанная с жизнью Родины.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ab/>
              <w:t xml:space="preserve"> Планирование и осуществление краеведческой работы строится в с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ответствии с общешкольным планом учебно-воспитательной работы. Запл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нированная деятельность несет в себе не только экскурсии по музею, но и достаточно широкий спектр образовательной, воспитательной, обществе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ной, хозяйственной и другой деятельности. Работа школьного музея ведется по направлениям: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•           поисково-исследовательская деятельность;</w:t>
            </w:r>
            <w:r w:rsidRPr="004254B6">
              <w:rPr>
                <w:rFonts w:asciiTheme="majorHAnsi" w:hAnsiTheme="majorHAnsi"/>
                <w:sz w:val="24"/>
                <w:szCs w:val="24"/>
              </w:rPr>
              <w:br/>
              <w:t>•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ab/>
              <w:t xml:space="preserve"> учет и хранение фондов;</w:t>
            </w:r>
            <w:r w:rsidRPr="004254B6">
              <w:rPr>
                <w:rFonts w:asciiTheme="majorHAnsi" w:hAnsiTheme="majorHAnsi"/>
                <w:sz w:val="24"/>
                <w:szCs w:val="24"/>
              </w:rPr>
              <w:br/>
              <w:t>•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ab/>
              <w:t xml:space="preserve"> экспозиционная деятельность;</w:t>
            </w:r>
            <w:r w:rsidRPr="004254B6">
              <w:rPr>
                <w:rFonts w:asciiTheme="majorHAnsi" w:hAnsiTheme="majorHAnsi"/>
                <w:sz w:val="24"/>
                <w:szCs w:val="24"/>
              </w:rPr>
              <w:br/>
              <w:t>•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ab/>
              <w:t xml:space="preserve"> учебно-просветительская деятельность.</w:t>
            </w:r>
          </w:p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Продолжалась поисковая работа по накоплению экспонатов для музея. Велся учет кадет поступивших в военные ВУЗы России. Собранный материал ра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мещается в тематические папки, это сбор и оформление печатного матери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а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ла   (газеты, журналы). Поддерживалась связь с выпускниками школы. 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Соб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рательская работа велась целенаправленно при переоформлении старых экспозиций и создании новых. Все экспонаты учтены, хранятся в хорошем виде и соответствующем профилю музея.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   В школьном музее обновлены н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о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вые экспозиции. Создан стенд по участникам СВО.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На школьном портале 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б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новляется информация о работе школьного музея. Ведется сбор и хранение фотоматериалов в электронном формате.</w:t>
            </w:r>
          </w:p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  В связи с переименованием кадетской школы велась работа по созданию экспозиции о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генерале-майоре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В.В. Усманове. Собраны личные вещи для эк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позиции. В марте 2024 года выиграли грант, который пойдет на улучшение материальной базы школьного музея.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 В октябре 2023 года приняли участие во всероссийском конкурсе «Лучшие практики наставничества» в номинации «Лучшая практика в сфере воспит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ния и социализации».</w:t>
            </w:r>
          </w:p>
          <w:p w:rsidR="005125CF" w:rsidRPr="004254B6" w:rsidRDefault="005125CF" w:rsidP="005125CF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 В школьном музее велась проектно-исследовательская деятельность. В начале года приняли участие во Всероссийском конкурсе исследовательских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краеведческих работ учащихся «Отечество-2023г» в номинации «Историч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ское краеведение». В феврале 2024 года приняли участие в муниципальном конкурсе проектов, где заняли 2 место.</w:t>
            </w:r>
          </w:p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Проведены экскурсии с 5-6 классами: «История Куртамышской </w:t>
            </w:r>
            <w:proofErr w:type="gram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кадетской</w:t>
            </w:r>
            <w:proofErr w:type="gram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школы-интернат», проведена </w:t>
            </w:r>
            <w:proofErr w:type="spell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квест</w:t>
            </w:r>
            <w:proofErr w:type="spell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-игра «Путешествие по музею» для 5-6 классов. Проведены экскурсии «Об истории кадетской школы» </w:t>
            </w:r>
            <w:proofErr w:type="gram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</w:t>
            </w:r>
            <w:proofErr w:type="gram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будущими обучающимися.</w:t>
            </w:r>
          </w:p>
          <w:p w:rsidR="005125CF" w:rsidRPr="004254B6" w:rsidRDefault="005125CF" w:rsidP="005125CF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  На базе школьного музея проходят встречи с интересными людьми. Пр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о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шла встреча с Сухановым С.П., членом президиума Курганского городского Совета ветеранов, членом Союза журналистов России.</w:t>
            </w:r>
          </w:p>
          <w:p w:rsidR="00670947" w:rsidRPr="004254B6" w:rsidRDefault="005125CF" w:rsidP="005125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В январе 2024 года посетила конференцию в г. Кургане по работе школьных музеев.</w:t>
            </w:r>
          </w:p>
        </w:tc>
      </w:tr>
      <w:tr w:rsidR="000D431F" w:rsidRPr="004254B6" w:rsidTr="00AA5590">
        <w:tc>
          <w:tcPr>
            <w:tcW w:w="1720" w:type="dxa"/>
          </w:tcPr>
          <w:p w:rsidR="000D431F" w:rsidRPr="004254B6" w:rsidRDefault="00BB4629" w:rsidP="00AA5590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</w:t>
            </w:r>
            <w:r w:rsidR="000D431F"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gramEnd"/>
            <w:r w:rsidR="000D431F"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КадДет</w:t>
            </w:r>
            <w:proofErr w:type="spellEnd"/>
            <w:r w:rsidR="000D431F"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736" w:type="dxa"/>
          </w:tcPr>
          <w:p w:rsidR="000D431F" w:rsidRPr="004254B6" w:rsidRDefault="008712D2" w:rsidP="005125CF">
            <w:pPr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80203" w:rsidRPr="004254B6">
              <w:rPr>
                <w:rFonts w:asciiTheme="majorHAnsi" w:eastAsia="Calibri" w:hAnsiTheme="maj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Решением заседания Совета регионального отделения Общественно-государственного движения детей и молодёжи «Движение первых» Курга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н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ской области от 29.09.2023года создано первичное отделение Движения первых в школе. В состав инициативной группы вошли: Букина</w:t>
            </w:r>
            <w:proofErr w:type="gramStart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, Кобякова Е, </w:t>
            </w:r>
            <w:proofErr w:type="spellStart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Скаредин</w:t>
            </w:r>
            <w:proofErr w:type="spellEnd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К.  В совет Первых Куртамышского муниципального округа в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о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шла Букина Д.  в основном в ДП зарегистрированы обучающиеся с 8 по 11класс.  Кадеты активно участвуют в мероприятиях и проектах ДП: «Хран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и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тели истории», «Классные встречи», «Спасибо за заботу», «Мы – граждане России», «Медиапоток», «Дело первых», «Вызов Первых» и др. В 2024 г пр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и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няли активное участие в открытие Муниципального отделения Движения Первых, представив опыт работы школы </w:t>
            </w:r>
            <w:proofErr w:type="gramStart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по</w:t>
            </w:r>
            <w:proofErr w:type="gramEnd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патриотическом у направления. В 2023году в ноябре Золотых П. стала финалисткой всероссийского отбора в хор Первых и приняла участие в поздравительном большом концерте, п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о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свящённом 7 ноября в Москве на ВДНХ. Букина Д. и Кузнецов И., и стали п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о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бедителями регионального конкурса «Лучший </w:t>
            </w:r>
            <w:proofErr w:type="spellStart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подкаст</w:t>
            </w:r>
            <w:proofErr w:type="spellEnd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» в рамках ДП и Нав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и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гаторов, и посетили выставку ВДНХ в Москве. За </w:t>
            </w:r>
            <w:proofErr w:type="gramStart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участии</w:t>
            </w:r>
            <w:proofErr w:type="gramEnd"/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в мероприятиях к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а</w:t>
            </w:r>
            <w:r w:rsidR="005125CF"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деты получают значки и раздаточный материал ДП.</w:t>
            </w:r>
          </w:p>
        </w:tc>
      </w:tr>
      <w:tr w:rsidR="000D431F" w:rsidRPr="004254B6" w:rsidTr="00AA5590">
        <w:tc>
          <w:tcPr>
            <w:tcW w:w="10456" w:type="dxa"/>
            <w:gridSpan w:val="2"/>
          </w:tcPr>
          <w:p w:rsidR="000D431F" w:rsidRPr="004254B6" w:rsidRDefault="000D431F" w:rsidP="00AA5590">
            <w:pPr>
              <w:spacing w:after="0" w:line="240" w:lineRule="auto"/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  <w:p w:rsidR="000D431F" w:rsidRPr="004254B6" w:rsidRDefault="000D431F" w:rsidP="00AA559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IV</w:t>
            </w:r>
            <w:r w:rsidR="00C66804">
              <w:rPr>
                <w:rFonts w:asciiTheme="majorHAnsi" w:hAnsiTheme="majorHAnsi"/>
                <w:b/>
                <w:sz w:val="28"/>
                <w:szCs w:val="24"/>
              </w:rPr>
              <w:t xml:space="preserve">.    Социально </w:t>
            </w:r>
            <w:r w:rsidRPr="004254B6">
              <w:rPr>
                <w:rFonts w:asciiTheme="majorHAnsi" w:hAnsiTheme="majorHAnsi"/>
                <w:b/>
                <w:sz w:val="28"/>
                <w:szCs w:val="24"/>
              </w:rPr>
              <w:t>- психологические условия</w:t>
            </w:r>
          </w:p>
        </w:tc>
      </w:tr>
      <w:tr w:rsidR="00187355" w:rsidRPr="004254B6" w:rsidTr="00AA5590">
        <w:trPr>
          <w:trHeight w:val="2773"/>
        </w:trPr>
        <w:tc>
          <w:tcPr>
            <w:tcW w:w="1720" w:type="dxa"/>
            <w:vMerge w:val="restart"/>
          </w:tcPr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Психолог</w:t>
            </w:r>
            <w:proofErr w:type="gramStart"/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о-</w:t>
            </w:r>
            <w:proofErr w:type="gramEnd"/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 xml:space="preserve"> – педагогич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ское сопр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вождение</w:t>
            </w: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  <w:p w:rsidR="00187355" w:rsidRPr="00BB4629" w:rsidRDefault="00187355" w:rsidP="00BB462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Результ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ты мон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торинга</w:t>
            </w:r>
          </w:p>
          <w:p w:rsidR="00187355" w:rsidRPr="00BB4629" w:rsidRDefault="00187355" w:rsidP="00BB462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удовлетв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рённости</w:t>
            </w:r>
          </w:p>
          <w:p w:rsidR="00187355" w:rsidRPr="00BB4629" w:rsidRDefault="00187355" w:rsidP="00BB462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участников образов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тельного процесса жизнеде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я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тельностью ОУ</w:t>
            </w:r>
          </w:p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</w:tcPr>
          <w:p w:rsidR="00187355" w:rsidRPr="004254B6" w:rsidRDefault="00187355" w:rsidP="00187355">
            <w:pPr>
              <w:tabs>
                <w:tab w:val="left" w:pos="2613"/>
              </w:tabs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В учреждении осуществляется психолого-педагогическое сопровождение 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разовательного процесса, главной целью которого является создание благ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приятных социально-психологических условий для полноценного психоф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зического развития, успешного обучения и эффективной социализации 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тей в обществе. </w:t>
            </w:r>
          </w:p>
          <w:p w:rsidR="00187355" w:rsidRPr="004254B6" w:rsidRDefault="00187355" w:rsidP="00187355">
            <w:pPr>
              <w:tabs>
                <w:tab w:val="left" w:pos="709"/>
              </w:tabs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Достижение цели осуществляется  через основные направления деятельн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сти: просветительскую и консультативную работу с педагогами, родителями, кадетами с целью повышения их социально-психологической компетентн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сти;  профилактику возможного неблагополучия; социально-психологическое изучение кадет с целью обеспечения индивидуального подхода в их обучении, воспитании, развитии; оказание своевременной  ко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рекционно-развивающей  помощи кадетам, имеющим проблемы социально-психологического характера.   </w:t>
            </w:r>
          </w:p>
          <w:p w:rsidR="00187355" w:rsidRPr="004254B6" w:rsidRDefault="00187355" w:rsidP="00187355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Особое внимание уделяется пятым, девятым, десятым и одиннадцатым классам, а также иногородним детям в период их адаптации к проживанию в общежитии.   С кадетами 8-11 классов социально-психологической службой ведётся большая </w:t>
            </w: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работа, включающая в себя диагн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стику профессиональных склонностей и способностей, индивидуальные ко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сультации по выбору профессии. Ежегодно проходит </w:t>
            </w: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декада, охватывающая всех обучающихся школы. Для кадет проводятся эк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курсии в учебные заведения, рабочие организации, просветительская раб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та. Традиционным стало проведение общешкольных психологических акций «Я выбираю жизнь» (по профилактике суицидальных проявлений), «День психологического здоровья», «Мы против насилия», «Жизнь без стресса» и Недель психологии. Охват кадет психологической деятельностью можно увидеть в таблице. </w:t>
            </w:r>
          </w:p>
          <w:tbl>
            <w:tblPr>
              <w:tblW w:w="8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8"/>
              <w:gridCol w:w="865"/>
              <w:gridCol w:w="1138"/>
              <w:gridCol w:w="929"/>
              <w:gridCol w:w="1378"/>
              <w:gridCol w:w="1345"/>
              <w:gridCol w:w="1547"/>
            </w:tblGrid>
            <w:tr w:rsidR="00187355" w:rsidRPr="004254B6" w:rsidTr="004254B6">
              <w:trPr>
                <w:trHeight w:val="549"/>
              </w:trPr>
              <w:tc>
                <w:tcPr>
                  <w:tcW w:w="8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Охват кадет психологической деятельностью по направлениям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(от общего числа кадет)</w:t>
                  </w:r>
                </w:p>
              </w:tc>
            </w:tr>
            <w:tr w:rsidR="00187355" w:rsidRPr="004254B6" w:rsidTr="004254B6">
              <w:trPr>
                <w:trHeight w:val="857"/>
              </w:trPr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Диагностическое</w:t>
                  </w:r>
                </w:p>
              </w:tc>
              <w:tc>
                <w:tcPr>
                  <w:tcW w:w="2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Профилактич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ское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Консульт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тивное</w:t>
                  </w:r>
                </w:p>
              </w:tc>
              <w:tc>
                <w:tcPr>
                  <w:tcW w:w="28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Коррекционно-развивающая</w:t>
                  </w:r>
                </w:p>
              </w:tc>
            </w:tr>
            <w:tr w:rsidR="00187355" w:rsidRPr="004254B6" w:rsidTr="004254B6">
              <w:trPr>
                <w:trHeight w:val="68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8"/>
                      <w:szCs w:val="20"/>
                    </w:rPr>
                    <w:t>План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8"/>
                      <w:szCs w:val="20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8"/>
                      <w:szCs w:val="20"/>
                    </w:rPr>
                    <w:t>вая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100" w:afterAutospacing="1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По 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  <w:t>запр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  <w:t>су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  <w:t>Групповая работа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Акции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По запросу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Групповая работа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100" w:afterAutospacing="1"/>
                    <w:ind w:left="-97" w:right="-36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  <w:t>Индивидуал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  <w:t>ь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18"/>
                      <w:szCs w:val="20"/>
                    </w:rPr>
                    <w:t>ная работа</w:t>
                  </w:r>
                </w:p>
              </w:tc>
            </w:tr>
            <w:tr w:rsidR="00187355" w:rsidRPr="004254B6" w:rsidTr="004254B6">
              <w:trPr>
                <w:trHeight w:val="872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274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(100%)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 (6%)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132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(48%)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274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(100%)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110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(40%)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(9%)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before="100" w:beforeAutospacing="1"/>
                    <w:ind w:left="-97" w:right="-36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(10%)</w:t>
                  </w:r>
                </w:p>
              </w:tc>
            </w:tr>
          </w:tbl>
          <w:p w:rsidR="00187355" w:rsidRPr="004254B6" w:rsidRDefault="00187355" w:rsidP="00187355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87355" w:rsidRPr="004254B6" w:rsidRDefault="00187355" w:rsidP="00187355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Ежегодный мониторинг удовлетворённости участников образовательного процесса деятельностью школы-интерната показывает, что на протяжении всех лет сохраняется высокий уровень удовлетворенности субъектов атм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сферой и традициями ОУ. Это свидетельствует о целенаправленной работе педагогического коллектива и администрации образовательного учрежд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ния над развитием и совершенствованием учебно-воспитательного проце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са, о своевременной коррекции педагогической деятельности на основе 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слеживания её результатов.</w:t>
            </w:r>
          </w:p>
          <w:p w:rsidR="00187355" w:rsidRPr="004254B6" w:rsidRDefault="00187355" w:rsidP="00187355">
            <w:pPr>
              <w:pStyle w:val="af0"/>
              <w:keepNext/>
              <w:spacing w:line="276" w:lineRule="auto"/>
              <w:jc w:val="both"/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</w:p>
          <w:p w:rsidR="00187355" w:rsidRPr="004254B6" w:rsidRDefault="00187355" w:rsidP="00187355">
            <w:pPr>
              <w:pStyle w:val="af0"/>
              <w:keepNext/>
              <w:spacing w:line="276" w:lineRule="auto"/>
              <w:jc w:val="both"/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Удовлетворённость участников образовательного процесса жизнедеятел</w:t>
            </w:r>
            <w:r w:rsidRPr="004254B6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ностью ОО (май 2024 г.)</w:t>
            </w:r>
          </w:p>
          <w:p w:rsidR="00187355" w:rsidRPr="004254B6" w:rsidRDefault="00187355" w:rsidP="00187355">
            <w:pPr>
              <w:tabs>
                <w:tab w:val="left" w:pos="4245"/>
              </w:tabs>
              <w:spacing w:after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B81363" wp14:editId="30CC7829">
                  <wp:extent cx="5314536" cy="199776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187355" w:rsidRPr="004254B6" w:rsidRDefault="00187355" w:rsidP="00187355">
            <w:pPr>
              <w:tabs>
                <w:tab w:val="left" w:pos="4245"/>
              </w:tabs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87355" w:rsidRPr="004254B6" w:rsidRDefault="00187355" w:rsidP="00187355">
            <w:pPr>
              <w:tabs>
                <w:tab w:val="left" w:pos="2613"/>
              </w:tabs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87355" w:rsidRPr="004254B6" w:rsidTr="00AA5590">
        <w:trPr>
          <w:trHeight w:val="6931"/>
        </w:trPr>
        <w:tc>
          <w:tcPr>
            <w:tcW w:w="1720" w:type="dxa"/>
            <w:vMerge/>
          </w:tcPr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</w:tcPr>
          <w:p w:rsidR="00187355" w:rsidRPr="004254B6" w:rsidRDefault="00187355" w:rsidP="00187355">
            <w:pPr>
              <w:tabs>
                <w:tab w:val="left" w:pos="4245"/>
              </w:tabs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Сравнительная диаграмма удовлетворённости ОП всех участников монит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ринга (2022 г., 2023 г., 2024 г.)</w:t>
            </w:r>
          </w:p>
          <w:p w:rsidR="00187355" w:rsidRPr="004254B6" w:rsidRDefault="00187355" w:rsidP="00187355">
            <w:pPr>
              <w:tabs>
                <w:tab w:val="left" w:pos="4245"/>
              </w:tabs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2A8368" wp14:editId="0CFFE8D7">
                  <wp:extent cx="5486400" cy="2219325"/>
                  <wp:effectExtent l="0" t="0" r="0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87355" w:rsidRPr="004254B6" w:rsidRDefault="00187355" w:rsidP="00187355">
            <w:pPr>
              <w:spacing w:after="0"/>
              <w:ind w:firstLine="708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Как видим, в этом учебном году все показатели достаточно высокие, но ниже на 6-12% по всем факторам по сравнению с прошлым учебным г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дом. При этом 97 участников мониторинга (32%) показали 100%-</w:t>
            </w: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ую</w:t>
            </w:r>
            <w:proofErr w:type="spell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удовл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творённость ОП.</w:t>
            </w:r>
          </w:p>
          <w:p w:rsidR="00187355" w:rsidRPr="00BB4629" w:rsidRDefault="00187355" w:rsidP="00BB4629">
            <w:pPr>
              <w:pStyle w:val="aa"/>
              <w:spacing w:before="0" w:beforeAutospacing="0" w:after="0" w:line="276" w:lineRule="auto"/>
              <w:ind w:firstLine="708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4254B6">
              <w:rPr>
                <w:rStyle w:val="af2"/>
                <w:rFonts w:asciiTheme="majorHAnsi" w:hAnsiTheme="majorHAnsi"/>
                <w:b w:val="0"/>
                <w:color w:val="000000" w:themeColor="text1"/>
              </w:rPr>
              <w:t>Таким образом, результаты мониторинга позволяют сделать вывод, что деятельность Губернаторской Куртамышской кадетской школы-интерната в 2023-2024 учебном году может быть признана успешной и обе</w:t>
            </w:r>
            <w:r w:rsidRPr="004254B6">
              <w:rPr>
                <w:rStyle w:val="af2"/>
                <w:rFonts w:asciiTheme="majorHAnsi" w:hAnsiTheme="majorHAnsi"/>
                <w:b w:val="0"/>
                <w:color w:val="000000" w:themeColor="text1"/>
              </w:rPr>
              <w:t>с</w:t>
            </w:r>
            <w:r w:rsidRPr="004254B6">
              <w:rPr>
                <w:rStyle w:val="af2"/>
                <w:rFonts w:asciiTheme="majorHAnsi" w:hAnsiTheme="majorHAnsi"/>
                <w:b w:val="0"/>
                <w:color w:val="000000" w:themeColor="text1"/>
              </w:rPr>
              <w:t>печивающей образовательные потребности учеников и родителей, т.к.  о</w:t>
            </w:r>
            <w:r w:rsidRPr="004254B6">
              <w:rPr>
                <w:rStyle w:val="af2"/>
                <w:rFonts w:asciiTheme="majorHAnsi" w:hAnsiTheme="majorHAnsi"/>
                <w:b w:val="0"/>
                <w:color w:val="000000" w:themeColor="text1"/>
              </w:rPr>
              <w:t>б</w:t>
            </w:r>
            <w:r w:rsidRPr="004254B6">
              <w:rPr>
                <w:rStyle w:val="af2"/>
                <w:rFonts w:asciiTheme="majorHAnsi" w:hAnsiTheme="majorHAnsi"/>
                <w:b w:val="0"/>
                <w:color w:val="000000" w:themeColor="text1"/>
              </w:rPr>
              <w:t xml:space="preserve">щий индекс удовлетворенности равен 88% (высоким считается уровень, начиная с 70%). </w:t>
            </w:r>
          </w:p>
        </w:tc>
      </w:tr>
      <w:tr w:rsidR="00187355" w:rsidRPr="004254B6" w:rsidTr="00AA5590">
        <w:trPr>
          <w:trHeight w:val="4926"/>
        </w:trPr>
        <w:tc>
          <w:tcPr>
            <w:tcW w:w="1720" w:type="dxa"/>
            <w:tcBorders>
              <w:right w:val="single" w:sz="4" w:space="0" w:color="000000"/>
            </w:tcBorders>
          </w:tcPr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Социальный состав с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мей</w:t>
            </w:r>
          </w:p>
        </w:tc>
        <w:tc>
          <w:tcPr>
            <w:tcW w:w="8736" w:type="dxa"/>
            <w:tcBorders>
              <w:left w:val="single" w:sz="4" w:space="0" w:color="000000"/>
            </w:tcBorders>
          </w:tcPr>
          <w:tbl>
            <w:tblPr>
              <w:tblStyle w:val="1-51"/>
              <w:tblW w:w="8531" w:type="dxa"/>
              <w:tblLayout w:type="fixed"/>
              <w:tblLook w:val="04A0" w:firstRow="1" w:lastRow="0" w:firstColumn="1" w:lastColumn="0" w:noHBand="0" w:noVBand="1"/>
            </w:tblPr>
            <w:tblGrid>
              <w:gridCol w:w="2480"/>
              <w:gridCol w:w="1505"/>
              <w:gridCol w:w="1653"/>
              <w:gridCol w:w="1515"/>
              <w:gridCol w:w="1378"/>
            </w:tblGrid>
            <w:tr w:rsidR="00187355" w:rsidRPr="004254B6" w:rsidTr="001571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  <w:t>Уч</w:t>
                  </w:r>
                  <w:proofErr w:type="spellEnd"/>
                  <w:r w:rsidRPr="004254B6"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  <w:t>/год/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  <w:t xml:space="preserve"> статус семьи</w:t>
                  </w: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color w:val="0D0D0D" w:themeColor="text1" w:themeTint="F2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color w:val="0D0D0D" w:themeColor="text1" w:themeTint="F2"/>
                      <w:sz w:val="24"/>
                      <w:szCs w:val="24"/>
                    </w:rPr>
                    <w:t>2023-2024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Всего детей</w:t>
                  </w: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283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Полные </w:t>
                  </w: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235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83,3 %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235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81,5 %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240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86%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35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1,5</w:t>
                  </w: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Неполные </w:t>
                  </w: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47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16,6 %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53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18,4 %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39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14%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3</w:t>
                  </w: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5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14%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Многодетные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70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24,8 %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70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24,3 %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59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21%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61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3,0</w:t>
                  </w: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Малообеспече</w:t>
                  </w: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</w:t>
                  </w: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ные</w:t>
                  </w: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79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28,0 %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85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29,5 %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83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30%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38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30%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Замещающие с</w:t>
                  </w: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мьи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10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3,5 %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12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4,1 %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13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5%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12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4,1</w:t>
                  </w:r>
                  <w:r w:rsidRPr="004254B6">
                    <w:rPr>
                      <w:rFonts w:asciiTheme="majorHAnsi" w:hAnsiTheme="majorHAnsi" w:cs="Times New Roman"/>
                      <w:b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Семьи «группы риска»</w:t>
                  </w: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-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-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-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-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Times New Roman"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 w:cs="Times New Roman"/>
                      <w:sz w:val="24"/>
                      <w:szCs w:val="24"/>
                    </w:rPr>
                    <w:t>0 %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Дети-сироты</w:t>
                  </w:r>
                </w:p>
              </w:tc>
              <w:tc>
                <w:tcPr>
                  <w:tcW w:w="150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87355" w:rsidRPr="004254B6" w:rsidRDefault="00187355" w:rsidP="0018735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7355" w:rsidRPr="004254B6" w:rsidTr="00AA5590">
        <w:trPr>
          <w:trHeight w:val="980"/>
        </w:trPr>
        <w:tc>
          <w:tcPr>
            <w:tcW w:w="1720" w:type="dxa"/>
            <w:tcBorders>
              <w:right w:val="single" w:sz="4" w:space="0" w:color="000000"/>
            </w:tcBorders>
          </w:tcPr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Количество детей пр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живающих в общежитии</w:t>
            </w: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left w:val="single" w:sz="4" w:space="0" w:color="000000"/>
            </w:tcBorders>
          </w:tcPr>
          <w:tbl>
            <w:tblPr>
              <w:tblStyle w:val="1-51"/>
              <w:tblW w:w="8921" w:type="dxa"/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1733"/>
              <w:gridCol w:w="1559"/>
              <w:gridCol w:w="1559"/>
              <w:gridCol w:w="1560"/>
            </w:tblGrid>
            <w:tr w:rsidR="00187355" w:rsidRPr="004254B6" w:rsidTr="001571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Уч</w:t>
                  </w:r>
                  <w:r w:rsidR="00B002B7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.</w:t>
                  </w:r>
                  <w:r w:rsidRPr="004254B6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/год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Место проживания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кадет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 2020-2021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2021-2022</w:t>
                  </w: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87355" w:rsidRPr="00B002B7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D0D0D" w:themeColor="text1" w:themeTint="F2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560" w:type="dxa"/>
                </w:tcPr>
                <w:p w:rsidR="00187355" w:rsidRPr="00B002B7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D0D0D" w:themeColor="text1" w:themeTint="F2"/>
                      <w:sz w:val="24"/>
                      <w:szCs w:val="24"/>
                    </w:rPr>
                    <w:t>2023-2024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Всего кадет 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283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г. Куртамыш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002B7">
                    <w:rPr>
                      <w:rFonts w:asciiTheme="majorHAnsi" w:hAnsiTheme="majorHAnsi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002B7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86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Куртамышский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42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50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Курган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9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Целинный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4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Звериноголовский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8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Притобольный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2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Кетовский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6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10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Петуховский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Юргамышский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12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Каргапольский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Щучанский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Мишкинский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Половинский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Частоозерский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Макушинский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</w:p>
              </w:tc>
            </w:tr>
            <w:tr w:rsidR="00187355" w:rsidRPr="004254B6" w:rsidTr="001571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Альменевский</w:t>
                  </w:r>
                  <w:proofErr w:type="spellEnd"/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 xml:space="preserve"> р-он 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</w:tr>
            <w:tr w:rsidR="00187355" w:rsidRPr="004254B6" w:rsidTr="001571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rPr>
                      <w:rFonts w:asciiTheme="majorHAnsi" w:hAnsiTheme="majorHAnsi"/>
                      <w:bCs w:val="0"/>
                      <w:sz w:val="24"/>
                      <w:szCs w:val="24"/>
                    </w:rPr>
                  </w:pPr>
                  <w:proofErr w:type="spellStart"/>
                  <w:r w:rsidRPr="004254B6">
                    <w:rPr>
                      <w:rFonts w:asciiTheme="majorHAnsi" w:hAnsiTheme="majorHAnsi"/>
                      <w:bCs w:val="0"/>
                      <w:sz w:val="24"/>
                      <w:szCs w:val="24"/>
                    </w:rPr>
                    <w:lastRenderedPageBreak/>
                    <w:t>Шатровский</w:t>
                  </w:r>
                  <w:proofErr w:type="spellEnd"/>
                  <w:r w:rsidRPr="004254B6">
                    <w:rPr>
                      <w:rFonts w:asciiTheme="majorHAnsi" w:hAnsiTheme="majorHAnsi"/>
                      <w:bCs w:val="0"/>
                      <w:sz w:val="24"/>
                      <w:szCs w:val="24"/>
                    </w:rPr>
                    <w:t xml:space="preserve"> р-он</w:t>
                  </w:r>
                </w:p>
              </w:tc>
              <w:tc>
                <w:tcPr>
                  <w:tcW w:w="1733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pacing w:after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</w:tbl>
          <w:p w:rsidR="00187355" w:rsidRPr="004254B6" w:rsidRDefault="00187355" w:rsidP="00187355">
            <w:pPr>
              <w:ind w:left="-1276"/>
              <w:rPr>
                <w:rFonts w:asciiTheme="majorHAnsi" w:hAnsiTheme="majorHAnsi"/>
              </w:rPr>
            </w:pPr>
          </w:p>
          <w:p w:rsidR="00187355" w:rsidRPr="004254B6" w:rsidRDefault="00187355" w:rsidP="001873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87355" w:rsidRPr="004254B6" w:rsidTr="00AA5590">
        <w:tc>
          <w:tcPr>
            <w:tcW w:w="1720" w:type="dxa"/>
            <w:tcBorders>
              <w:right w:val="single" w:sz="4" w:space="0" w:color="000000"/>
            </w:tcBorders>
          </w:tcPr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firstLine="0"/>
              <w:rPr>
                <w:rFonts w:asciiTheme="majorHAnsi" w:hAnsiTheme="majorHAnsi"/>
                <w:i/>
                <w:color w:val="00B0F0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Вывод</w:t>
            </w:r>
          </w:p>
        </w:tc>
        <w:tc>
          <w:tcPr>
            <w:tcW w:w="8736" w:type="dxa"/>
            <w:tcBorders>
              <w:left w:val="single" w:sz="4" w:space="0" w:color="000000"/>
            </w:tcBorders>
            <w:shd w:val="clear" w:color="auto" w:fill="FFFFFF"/>
          </w:tcPr>
          <w:p w:rsidR="00187355" w:rsidRPr="004254B6" w:rsidRDefault="00187355" w:rsidP="00187355">
            <w:pPr>
              <w:pStyle w:val="ad"/>
              <w:spacing w:before="0" w:beforeAutospacing="0" w:after="0" w:afterAutospacing="0"/>
              <w:jc w:val="both"/>
              <w:rPr>
                <w:rFonts w:asciiTheme="majorHAnsi" w:hAnsiTheme="majorHAnsi"/>
                <w:b/>
              </w:rPr>
            </w:pPr>
            <w:r w:rsidRPr="004254B6">
              <w:rPr>
                <w:rStyle w:val="af2"/>
                <w:rFonts w:asciiTheme="majorHAnsi" w:hAnsiTheme="majorHAnsi"/>
                <w:b w:val="0"/>
                <w:bCs/>
              </w:rPr>
              <w:t>В школе созданы психолого-педагогические условия, позволяющие успешно удовлетворять образовательные потребности учеников и родителей.</w:t>
            </w:r>
          </w:p>
        </w:tc>
      </w:tr>
      <w:tr w:rsidR="00187355" w:rsidRPr="004254B6" w:rsidTr="00AA5590">
        <w:tc>
          <w:tcPr>
            <w:tcW w:w="10456" w:type="dxa"/>
            <w:gridSpan w:val="2"/>
          </w:tcPr>
          <w:p w:rsidR="00187355" w:rsidRPr="004254B6" w:rsidRDefault="00187355" w:rsidP="00187355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  <w:color w:val="C00000"/>
              </w:rPr>
            </w:pPr>
          </w:p>
          <w:p w:rsidR="00187355" w:rsidRPr="004254B6" w:rsidRDefault="00187355" w:rsidP="00187355">
            <w:pPr>
              <w:pStyle w:val="ad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  <w:b/>
                <w:sz w:val="28"/>
                <w:lang w:val="en-US"/>
              </w:rPr>
              <w:t>V</w:t>
            </w:r>
            <w:r w:rsidRPr="004254B6">
              <w:rPr>
                <w:rFonts w:asciiTheme="majorHAnsi" w:hAnsiTheme="majorHAnsi"/>
                <w:b/>
                <w:sz w:val="28"/>
              </w:rPr>
              <w:t xml:space="preserve">.  </w:t>
            </w:r>
            <w:r w:rsidR="00C66804">
              <w:rPr>
                <w:rFonts w:asciiTheme="majorHAnsi" w:hAnsiTheme="majorHAnsi"/>
                <w:b/>
                <w:sz w:val="28"/>
              </w:rPr>
              <w:t xml:space="preserve">  </w:t>
            </w:r>
            <w:r w:rsidRPr="004254B6">
              <w:rPr>
                <w:rFonts w:asciiTheme="majorHAnsi" w:hAnsiTheme="majorHAnsi"/>
                <w:b/>
                <w:sz w:val="28"/>
              </w:rPr>
              <w:t xml:space="preserve">Организация питания и медицинское обслуживание  </w:t>
            </w:r>
          </w:p>
        </w:tc>
      </w:tr>
      <w:tr w:rsidR="00187355" w:rsidRPr="004254B6" w:rsidTr="00AA5590">
        <w:trPr>
          <w:trHeight w:val="556"/>
        </w:trPr>
        <w:tc>
          <w:tcPr>
            <w:tcW w:w="1720" w:type="dxa"/>
            <w:tcBorders>
              <w:right w:val="single" w:sz="4" w:space="0" w:color="000000"/>
            </w:tcBorders>
          </w:tcPr>
          <w:p w:rsidR="00187355" w:rsidRPr="004254B6" w:rsidRDefault="00187355" w:rsidP="00187355">
            <w:pPr>
              <w:spacing w:after="0" w:line="240" w:lineRule="auto"/>
              <w:rPr>
                <w:rFonts w:asciiTheme="majorHAnsi" w:hAnsiTheme="majorHAnsi"/>
                <w:b/>
                <w:i/>
                <w:color w:val="1F497D" w:themeColor="text2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</w:rPr>
              <w:t>Группы зд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</w:rPr>
              <w:t>о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</w:rPr>
              <w:t>ровья</w:t>
            </w: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187355" w:rsidRPr="004254B6" w:rsidRDefault="00187355" w:rsidP="00187355">
            <w:pPr>
              <w:spacing w:after="0" w:line="24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Важным аспектом работы медицинского персонала школы является орган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и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зация и кадровое обеспечение проведения ежегодных </w:t>
            </w:r>
            <w:proofErr w:type="gram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скрининг-обследований</w:t>
            </w:r>
            <w:proofErr w:type="gram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и профилактических медицинских осмотров учащихся в </w:t>
            </w:r>
            <w:proofErr w:type="spell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опр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е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делѐнные</w:t>
            </w:r>
            <w:proofErr w:type="spell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сроки бригадами врачей-специалистов.</w:t>
            </w:r>
            <w:r w:rsidRPr="004254B6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187355" w:rsidRPr="004254B6" w:rsidRDefault="00187355" w:rsidP="00187355">
            <w:pPr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Скрининг-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обследование и профилактические осмотры учащихся направл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е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ны на раннее и активное выявление у школьников функциональных ра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стройств, отклонений в физическом развитии и начальных форм хронич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е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ских заболеваний. Результаты осмотров и программ дальнейшего наблюд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е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ния и оздоровления каждого </w:t>
            </w:r>
            <w:proofErr w:type="spell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ребѐнка</w:t>
            </w:r>
            <w:proofErr w:type="spell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фиксируется в индивидуальной Мед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и</w:t>
            </w: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цинской карте.</w:t>
            </w:r>
          </w:p>
          <w:p w:rsidR="00187355" w:rsidRPr="004254B6" w:rsidRDefault="00187355" w:rsidP="0018735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 Обучающиеся школы прошли диспансеризацию. По итогам медицинского осмотра из 279 заявленных детей специалистами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4"/>
              </w:rPr>
              <w:t>ГБУ</w:t>
            </w:r>
            <w:proofErr w:type="gramStart"/>
            <w:r w:rsidRPr="004254B6">
              <w:rPr>
                <w:rFonts w:asciiTheme="majorHAnsi" w:hAnsiTheme="majorHAnsi"/>
                <w:sz w:val="24"/>
                <w:szCs w:val="24"/>
              </w:rPr>
              <w:t>«М</w:t>
            </w:r>
            <w:proofErr w:type="gramEnd"/>
            <w:r w:rsidRPr="004254B6">
              <w:rPr>
                <w:rFonts w:asciiTheme="majorHAnsi" w:hAnsiTheme="majorHAnsi"/>
                <w:sz w:val="24"/>
                <w:szCs w:val="24"/>
              </w:rPr>
              <w:t>ежрайонная</w:t>
            </w:r>
            <w:proofErr w:type="spellEnd"/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бол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ница№6» было осмотрено 268 человек. Из осмотренных детей первую гру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п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пу здоровья имеют - 72 человека, вторую - 158 человек, третью - 36 человек.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    Распределение групп здоровья по годам:</w:t>
            </w:r>
          </w:p>
          <w:tbl>
            <w:tblPr>
              <w:tblStyle w:val="a3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1559"/>
              <w:gridCol w:w="1701"/>
              <w:gridCol w:w="1418"/>
            </w:tblGrid>
            <w:tr w:rsidR="00187355" w:rsidRPr="004254B6" w:rsidTr="00187355">
              <w:trPr>
                <w:trHeight w:val="466"/>
              </w:trPr>
              <w:tc>
                <w:tcPr>
                  <w:tcW w:w="169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Группа зд</w:t>
                  </w: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ровья</w:t>
                  </w:r>
                </w:p>
              </w:tc>
              <w:tc>
                <w:tcPr>
                  <w:tcW w:w="127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</w:tr>
            <w:tr w:rsidR="00187355" w:rsidRPr="004254B6" w:rsidTr="00187355">
              <w:trPr>
                <w:trHeight w:val="478"/>
              </w:trPr>
              <w:tc>
                <w:tcPr>
                  <w:tcW w:w="169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27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88 (36%)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65 (15.6%)</w:t>
                  </w:r>
                </w:p>
              </w:tc>
              <w:tc>
                <w:tcPr>
                  <w:tcW w:w="1701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41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72</w:t>
                  </w:r>
                </w:p>
              </w:tc>
            </w:tr>
            <w:tr w:rsidR="00187355" w:rsidRPr="004254B6" w:rsidTr="00187355">
              <w:trPr>
                <w:trHeight w:val="466"/>
              </w:trPr>
              <w:tc>
                <w:tcPr>
                  <w:tcW w:w="169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119 (48%)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107 (72.6%)</w:t>
                  </w:r>
                </w:p>
              </w:tc>
              <w:tc>
                <w:tcPr>
                  <w:tcW w:w="1701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41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158</w:t>
                  </w:r>
                </w:p>
              </w:tc>
            </w:tr>
            <w:tr w:rsidR="00187355" w:rsidRPr="004254B6" w:rsidTr="00187355">
              <w:trPr>
                <w:trHeight w:val="491"/>
              </w:trPr>
              <w:tc>
                <w:tcPr>
                  <w:tcW w:w="169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42 (17%)</w:t>
                  </w:r>
                </w:p>
              </w:tc>
              <w:tc>
                <w:tcPr>
                  <w:tcW w:w="1559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61 (11.7%)</w:t>
                  </w:r>
                </w:p>
              </w:tc>
              <w:tc>
                <w:tcPr>
                  <w:tcW w:w="1701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187355" w:rsidRPr="004254B6" w:rsidRDefault="00187355" w:rsidP="00C66804">
                  <w:pPr>
                    <w:framePr w:hSpace="180" w:wrap="around" w:vAnchor="page" w:hAnchor="margin" w:y="1456"/>
                    <w:shd w:val="clear" w:color="auto" w:fill="FFFFFF"/>
                    <w:spacing w:after="15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36</w:t>
                  </w:r>
                </w:p>
              </w:tc>
            </w:tr>
          </w:tbl>
          <w:p w:rsidR="00187355" w:rsidRPr="004254B6" w:rsidRDefault="00187355" w:rsidP="0018735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Анализируя данные медицинских осмотров учащихся по состоянию здоровья за три года, можно сделать вывод, что количество обучающихся, отнесенных к 1 и 2 группе здоровья увеличилось, а количество учащихся с 3 группой зд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ровья по сравнению с 2023 годом уменьшилось.</w:t>
            </w:r>
          </w:p>
          <w:p w:rsidR="00187355" w:rsidRPr="004254B6" w:rsidRDefault="00187355" w:rsidP="00187355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Распространенными являются заболевания органов глаз, эндокринной с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стемы и заболевания полости рта. Результаты медицинского осмотра детей доведены до родителей (законных представителей) под подпись.</w:t>
            </w:r>
          </w:p>
        </w:tc>
      </w:tr>
      <w:tr w:rsidR="00187355" w:rsidRPr="004254B6" w:rsidTr="00AA5590">
        <w:tc>
          <w:tcPr>
            <w:tcW w:w="1720" w:type="dxa"/>
            <w:tcBorders>
              <w:right w:val="single" w:sz="4" w:space="0" w:color="000000"/>
            </w:tcBorders>
          </w:tcPr>
          <w:p w:rsidR="00187355" w:rsidRPr="00BB4629" w:rsidRDefault="00187355" w:rsidP="00187355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Организ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ция горячего питания</w:t>
            </w: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187355" w:rsidRPr="004254B6" w:rsidRDefault="00187355" w:rsidP="0018735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254B6">
              <w:rPr>
                <w:rFonts w:asciiTheme="majorHAnsi" w:hAnsiTheme="majorHAnsi"/>
                <w:sz w:val="24"/>
                <w:szCs w:val="28"/>
              </w:rPr>
              <w:t>В школе оборудована столовая на 180 посадочных мест, охват горячим пит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 xml:space="preserve">нием составляет 100 %. Для детей, проживающих в городе организовано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3-х разовое 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питание, для проживающих в общежитии шестиразовое  питание,  за 1 час перед сном в качестве второго ужина детям дают кисломолочный пр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дукт (йогурт, кефир).</w:t>
            </w:r>
            <w:proofErr w:type="gramEnd"/>
            <w:r w:rsidRPr="004254B6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8"/>
              </w:rPr>
              <w:t>Контроль за</w:t>
            </w:r>
            <w:proofErr w:type="gramEnd"/>
            <w:r w:rsidRPr="004254B6">
              <w:rPr>
                <w:rFonts w:asciiTheme="majorHAnsi" w:hAnsiTheme="majorHAnsi"/>
                <w:sz w:val="24"/>
                <w:szCs w:val="28"/>
              </w:rPr>
              <w:t xml:space="preserve"> качеством работы столовой осуществляет комиссия, состоящая из сотрудников школы и медицинского работника.  В школе обеспечен питьевой режим.</w:t>
            </w:r>
          </w:p>
        </w:tc>
      </w:tr>
      <w:tr w:rsidR="00187355" w:rsidRPr="004254B6" w:rsidTr="00AA5590">
        <w:trPr>
          <w:trHeight w:val="6250"/>
        </w:trPr>
        <w:tc>
          <w:tcPr>
            <w:tcW w:w="1720" w:type="dxa"/>
            <w:tcBorders>
              <w:right w:val="single" w:sz="4" w:space="0" w:color="000000"/>
            </w:tcBorders>
          </w:tcPr>
          <w:p w:rsidR="00187355" w:rsidRPr="00BB4629" w:rsidRDefault="00187355" w:rsidP="00187355">
            <w:pPr>
              <w:pStyle w:val="62"/>
              <w:keepNext/>
              <w:keepLines/>
              <w:shd w:val="clear" w:color="auto" w:fill="auto"/>
              <w:spacing w:after="0" w:line="230" w:lineRule="exact"/>
              <w:ind w:left="20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Деятел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ность по охране и укреплению здоровья</w:t>
            </w: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187355" w:rsidRPr="004254B6" w:rsidRDefault="00187355" w:rsidP="00187355">
            <w:pPr>
              <w:spacing w:after="0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254B6">
              <w:rPr>
                <w:rFonts w:asciiTheme="majorHAnsi" w:hAnsiTheme="majorHAnsi"/>
                <w:sz w:val="24"/>
                <w:szCs w:val="28"/>
              </w:rPr>
              <w:t>Формирование здорового образа жизни и профилактика заболеваемости осуществляется на учебных занятиях, во время физкультурно-оздоровительных и спортивных мероприятий, вопросы профилактики 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б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суждаются на классных часах. Ежегодно проводится мониторинг физическ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 xml:space="preserve">го развития каждого ребенка.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8"/>
              </w:rPr>
              <w:t>Учебные занятия проводятся с учетом во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з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растных и индивидуальных особенностей учащихся, педагоги используют здоровьесберегающие технологии (организационно-педагогические: пров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 xml:space="preserve">дение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8"/>
              </w:rPr>
              <w:t>физминуток</w:t>
            </w:r>
            <w:proofErr w:type="spellEnd"/>
            <w:r w:rsidRPr="004254B6">
              <w:rPr>
                <w:rFonts w:asciiTheme="majorHAnsi" w:hAnsiTheme="majorHAnsi"/>
                <w:sz w:val="24"/>
                <w:szCs w:val="28"/>
              </w:rPr>
              <w:t>, проветривание учебных кабинетов; учебно-воспитательные: проведение организационно воспитательной  работы со школьниками после уроков, проф. беседы о ЗОЖ; экологические: создание оптимальных условий жизни учащихся; психолого-педагогические: занятия с психологом, посещение комнаты психологической разгрузки;</w:t>
            </w:r>
            <w:proofErr w:type="gramEnd"/>
            <w:r w:rsidRPr="004254B6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proofErr w:type="gramStart"/>
            <w:r w:rsidRPr="004254B6">
              <w:rPr>
                <w:rFonts w:asciiTheme="majorHAnsi" w:hAnsiTheme="majorHAnsi"/>
                <w:sz w:val="24"/>
                <w:szCs w:val="28"/>
              </w:rPr>
              <w:t xml:space="preserve">физкультурно-оздоровительные: дни здоровья, участие в областных, районных и </w:t>
            </w:r>
            <w:proofErr w:type="spellStart"/>
            <w:r w:rsidRPr="004254B6">
              <w:rPr>
                <w:rFonts w:asciiTheme="majorHAnsi" w:hAnsiTheme="majorHAnsi"/>
                <w:sz w:val="24"/>
                <w:szCs w:val="28"/>
              </w:rPr>
              <w:t>внутри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ш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кольных</w:t>
            </w:r>
            <w:proofErr w:type="spellEnd"/>
            <w:r w:rsidRPr="004254B6">
              <w:rPr>
                <w:rFonts w:asciiTheme="majorHAnsi" w:hAnsiTheme="majorHAnsi"/>
                <w:sz w:val="24"/>
                <w:szCs w:val="28"/>
              </w:rPr>
              <w:t xml:space="preserve"> соревнованиях, занятиях в спортивных секциях).</w:t>
            </w:r>
            <w:proofErr w:type="gramEnd"/>
            <w:r w:rsidRPr="004254B6">
              <w:rPr>
                <w:rFonts w:asciiTheme="majorHAnsi" w:hAnsiTheme="majorHAnsi"/>
                <w:sz w:val="24"/>
                <w:szCs w:val="28"/>
              </w:rPr>
              <w:t xml:space="preserve"> Медицинское 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б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служивание осуществляется квалифицированным фельдшером. Школа об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рудована медицинским, процедурным и прививочным кабинетами, изолят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ром. Медицинский кабинет укомплектован в соответствии с перечнем изд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е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лий медицинского назначения и лекарственными средствами, необходим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ы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ми для оказания неотложной медицинской помощи обучающимся. Вакцин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профилактика, в том числе и вакцинация против гриппа, проводится в соо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т</w:t>
            </w:r>
            <w:r w:rsidRPr="004254B6">
              <w:rPr>
                <w:rFonts w:asciiTheme="majorHAnsi" w:hAnsiTheme="majorHAnsi"/>
                <w:sz w:val="24"/>
                <w:szCs w:val="28"/>
              </w:rPr>
              <w:t>ветствии с национальным календарем прививок и с письменного согласия родителей (законных представителей).</w:t>
            </w:r>
          </w:p>
        </w:tc>
      </w:tr>
      <w:tr w:rsidR="00187355" w:rsidRPr="004254B6" w:rsidTr="00AA5590">
        <w:tc>
          <w:tcPr>
            <w:tcW w:w="1720" w:type="dxa"/>
            <w:tcBorders>
              <w:right w:val="single" w:sz="4" w:space="0" w:color="000000"/>
            </w:tcBorders>
          </w:tcPr>
          <w:p w:rsidR="00187355" w:rsidRPr="004254B6" w:rsidRDefault="00187355" w:rsidP="00187355">
            <w:pPr>
              <w:pStyle w:val="62"/>
              <w:keepNext/>
              <w:keepLines/>
              <w:shd w:val="clear" w:color="auto" w:fill="auto"/>
              <w:spacing w:after="164" w:line="230" w:lineRule="exact"/>
              <w:ind w:left="20" w:firstLine="0"/>
              <w:rPr>
                <w:rFonts w:asciiTheme="majorHAnsi" w:hAnsiTheme="majorHAnsi"/>
                <w:i/>
                <w:color w:val="0070C0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Вывод</w:t>
            </w: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187355" w:rsidRPr="004254B6" w:rsidRDefault="00187355" w:rsidP="00187355">
            <w:pPr>
              <w:spacing w:after="0" w:line="270" w:lineRule="atLeast"/>
              <w:jc w:val="both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Анализируя данные медицинских осмотров учащихся по состоянию здоровья за три года, можно сделать вывод, что  количество обучающихся, отнесенных к 1 и 3 группе здоровья в 2024 году уменьшилось, а количество учащихся с 2 группой здоровья,  по отношению к 2024 году, выросло. Распространёнными являются такие заболевания, как, нарушение зрения, заболевания энд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кринной системы, кариес. </w:t>
            </w:r>
          </w:p>
          <w:p w:rsidR="00187355" w:rsidRPr="004254B6" w:rsidRDefault="00187355" w:rsidP="00187355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Исходя из заключений специалистов детской больницы имени «Красного Креста» на 2024-2025 учебный год поставлены следующие задачи: оздоро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ление кадет, выполнение медицинских назначений врачей, работа с  обуч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ющимися школы по профилактике инфекционных и простудных заболев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ний, сохранению и укреплению здоровья, ежеквартальное проведение мон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торинга состояния здоровья детей,  контроль  работы пищеблока, санита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ного состояния спального и учебного корпусов.</w:t>
            </w:r>
            <w:proofErr w:type="gramEnd"/>
          </w:p>
          <w:p w:rsidR="00187355" w:rsidRPr="004254B6" w:rsidRDefault="00187355" w:rsidP="00187355">
            <w:pPr>
              <w:spacing w:after="0" w:line="270" w:lineRule="atLeast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Медико-социальные условия кадетской школы-интерната обеспечивают 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хранность жизни и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здоровья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 обучающихся и соответствуют нормативным требованиям. Режим организации образовательного процесса (начало ур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ков, перемены, учебное расписание, организация питания, распределение каникулярного времени) соответствует требованиям СанПиН.  </w:t>
            </w:r>
          </w:p>
        </w:tc>
      </w:tr>
    </w:tbl>
    <w:p w:rsidR="000D431F" w:rsidRPr="004254B6" w:rsidRDefault="000D431F" w:rsidP="002A1C16">
      <w:pPr>
        <w:pStyle w:val="62"/>
        <w:keepNext/>
        <w:keepLines/>
        <w:shd w:val="clear" w:color="auto" w:fill="auto"/>
        <w:spacing w:after="0" w:line="240" w:lineRule="auto"/>
        <w:ind w:firstLine="0"/>
        <w:rPr>
          <w:rFonts w:asciiTheme="majorHAnsi" w:hAnsiTheme="majorHAnsi"/>
          <w:i/>
          <w:color w:val="00B0F0"/>
          <w:sz w:val="24"/>
          <w:szCs w:val="24"/>
        </w:rPr>
        <w:sectPr w:rsidR="000D431F" w:rsidRPr="004254B6" w:rsidSect="00054F31"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0D431F" w:rsidRPr="004254B6" w:rsidRDefault="000D431F" w:rsidP="002A1C16">
      <w:pPr>
        <w:pStyle w:val="62"/>
        <w:keepNext/>
        <w:keepLines/>
        <w:shd w:val="clear" w:color="auto" w:fill="auto"/>
        <w:spacing w:after="164" w:line="230" w:lineRule="exact"/>
        <w:ind w:firstLine="0"/>
        <w:rPr>
          <w:rFonts w:asciiTheme="majorHAnsi" w:hAnsiTheme="majorHAnsi"/>
          <w:i/>
          <w:color w:val="0070C0"/>
          <w:sz w:val="24"/>
          <w:szCs w:val="24"/>
        </w:rPr>
        <w:sectPr w:rsidR="000D431F" w:rsidRPr="004254B6" w:rsidSect="001463AC">
          <w:type w:val="continuous"/>
          <w:pgSz w:w="11906" w:h="16838"/>
          <w:pgMar w:top="680" w:right="709" w:bottom="1134" w:left="737" w:header="113" w:footer="397" w:gutter="0"/>
          <w:cols w:space="708"/>
          <w:docGrid w:linePitch="360"/>
        </w:sectPr>
      </w:pPr>
    </w:p>
    <w:tbl>
      <w:tblPr>
        <w:tblW w:w="1074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5"/>
        <w:gridCol w:w="7512"/>
      </w:tblGrid>
      <w:tr w:rsidR="000D431F" w:rsidRPr="004254B6" w:rsidTr="00187355">
        <w:tc>
          <w:tcPr>
            <w:tcW w:w="10747" w:type="dxa"/>
            <w:gridSpan w:val="2"/>
          </w:tcPr>
          <w:p w:rsidR="000D431F" w:rsidRPr="00C66804" w:rsidRDefault="000D431F" w:rsidP="00C30237">
            <w:pPr>
              <w:spacing w:after="0" w:line="270" w:lineRule="atLeast"/>
              <w:jc w:val="center"/>
              <w:rPr>
                <w:rFonts w:asciiTheme="majorHAnsi" w:hAnsiTheme="majorHAnsi"/>
                <w:b/>
                <w:color w:val="C0504D" w:themeColor="accent2"/>
                <w:sz w:val="28"/>
                <w:szCs w:val="24"/>
              </w:rPr>
            </w:pPr>
            <w:r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lang w:val="en-US"/>
              </w:rPr>
              <w:lastRenderedPageBreak/>
              <w:t>VI</w:t>
            </w:r>
            <w:r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.  </w:t>
            </w:r>
            <w:r w:rsid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  </w:t>
            </w:r>
            <w:r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Кадровое обеспечение образовательного процесса</w:t>
            </w:r>
          </w:p>
        </w:tc>
      </w:tr>
      <w:tr w:rsidR="000D431F" w:rsidRPr="004254B6" w:rsidTr="00187355">
        <w:trPr>
          <w:trHeight w:val="1642"/>
        </w:trPr>
        <w:tc>
          <w:tcPr>
            <w:tcW w:w="3235" w:type="dxa"/>
          </w:tcPr>
          <w:p w:rsidR="000D431F" w:rsidRPr="00BB4629" w:rsidRDefault="000D431F" w:rsidP="00507F49">
            <w:pPr>
              <w:pStyle w:val="62"/>
              <w:keepNext/>
              <w:keepLines/>
              <w:shd w:val="clear" w:color="auto" w:fill="auto"/>
              <w:spacing w:after="0" w:line="230" w:lineRule="exact"/>
              <w:ind w:left="-123" w:firstLine="0"/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4"/>
                <w:szCs w:val="24"/>
                <w:lang w:eastAsia="en-US"/>
              </w:rPr>
              <w:t>Численность персонала</w:t>
            </w:r>
          </w:p>
        </w:tc>
        <w:tc>
          <w:tcPr>
            <w:tcW w:w="7512" w:type="dxa"/>
          </w:tcPr>
          <w:p w:rsidR="00FE351C" w:rsidRPr="004254B6" w:rsidRDefault="00FE351C" w:rsidP="001648D0">
            <w:pPr>
              <w:pStyle w:val="6"/>
              <w:rPr>
                <w:i w:val="0"/>
                <w:color w:val="000000" w:themeColor="text1"/>
              </w:rPr>
            </w:pPr>
            <w:r w:rsidRPr="004254B6">
              <w:rPr>
                <w:i w:val="0"/>
                <w:color w:val="000000" w:themeColor="text1"/>
              </w:rPr>
              <w:t>По уровню профессионального мастерства педагогов прослеживается постоянное увеличение количества учителей, прошедших аттестацию и имеющих квалификационную ка</w:t>
            </w:r>
            <w:r w:rsidR="001648D0" w:rsidRPr="004254B6">
              <w:rPr>
                <w:i w:val="0"/>
                <w:color w:val="000000" w:themeColor="text1"/>
              </w:rPr>
              <w:t>тего</w:t>
            </w:r>
            <w:r w:rsidRPr="004254B6">
              <w:rPr>
                <w:i w:val="0"/>
                <w:color w:val="000000" w:themeColor="text1"/>
              </w:rPr>
              <w:t xml:space="preserve">рию.                                                         </w:t>
            </w:r>
          </w:p>
          <w:p w:rsidR="000D431F" w:rsidRPr="004254B6" w:rsidRDefault="00FE351C" w:rsidP="001648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Кадровый состав административного аппарата и педагогов по с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стоя</w:t>
            </w:r>
            <w:r w:rsidR="001648D0" w:rsidRPr="004254B6">
              <w:rPr>
                <w:rFonts w:asciiTheme="majorHAnsi" w:hAnsiTheme="majorHAnsi"/>
                <w:sz w:val="24"/>
                <w:szCs w:val="24"/>
              </w:rPr>
              <w:t>нию 1 мая 2024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года представлен следующим образом</w:t>
            </w:r>
          </w:p>
          <w:tbl>
            <w:tblPr>
              <w:tblStyle w:val="GridTable4Accent5"/>
              <w:tblW w:w="7730" w:type="dxa"/>
              <w:tblLayout w:type="fixed"/>
              <w:tblLook w:val="04A0" w:firstRow="1" w:lastRow="0" w:firstColumn="1" w:lastColumn="0" w:noHBand="0" w:noVBand="1"/>
            </w:tblPr>
            <w:tblGrid>
              <w:gridCol w:w="1823"/>
              <w:gridCol w:w="2187"/>
              <w:gridCol w:w="3720"/>
            </w:tblGrid>
            <w:tr w:rsidR="00FE351C" w:rsidRPr="004254B6" w:rsidTr="00FE35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3" w:type="dxa"/>
                </w:tcPr>
                <w:p w:rsidR="00FE351C" w:rsidRPr="004254B6" w:rsidRDefault="00FE351C" w:rsidP="0006723C">
                  <w:pPr>
                    <w:jc w:val="center"/>
                    <w:rPr>
                      <w:rFonts w:asciiTheme="majorHAnsi" w:hAnsiTheme="majorHAnsi"/>
                      <w:bCs w:val="0"/>
                      <w:sz w:val="24"/>
                      <w:szCs w:val="24"/>
                      <w:lang w:eastAsia="ru-RU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eastAsia="ru-RU"/>
                    </w:rPr>
                    <w:t xml:space="preserve">Руководящих работников </w:t>
                  </w:r>
                </w:p>
              </w:tc>
              <w:tc>
                <w:tcPr>
                  <w:tcW w:w="2187" w:type="dxa"/>
                </w:tcPr>
                <w:p w:rsidR="00FE351C" w:rsidRPr="004254B6" w:rsidRDefault="00FE351C" w:rsidP="0006723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sz w:val="24"/>
                      <w:szCs w:val="24"/>
                      <w:lang w:eastAsia="ru-RU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eastAsia="ru-RU"/>
                    </w:rPr>
                    <w:t xml:space="preserve">Педагогических работников </w:t>
                  </w:r>
                </w:p>
              </w:tc>
              <w:tc>
                <w:tcPr>
                  <w:tcW w:w="3720" w:type="dxa"/>
                </w:tcPr>
                <w:p w:rsidR="00FE351C" w:rsidRPr="004254B6" w:rsidRDefault="00FE351C" w:rsidP="0006723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sz w:val="24"/>
                      <w:szCs w:val="24"/>
                      <w:lang w:eastAsia="ru-RU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eastAsia="ru-RU"/>
                    </w:rPr>
                    <w:t xml:space="preserve">Итого с учетом совмещения должностей  </w:t>
                  </w:r>
                </w:p>
              </w:tc>
            </w:tr>
            <w:tr w:rsidR="00FE351C" w:rsidRPr="004254B6" w:rsidTr="00B002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3" w:type="dxa"/>
                  <w:tcBorders>
                    <w:top w:val="single" w:sz="4" w:space="0" w:color="4BACC6" w:themeColor="accent5"/>
                  </w:tcBorders>
                </w:tcPr>
                <w:p w:rsidR="00FE351C" w:rsidRPr="004254B6" w:rsidRDefault="00FE351C" w:rsidP="0006723C">
                  <w:pPr>
                    <w:jc w:val="center"/>
                    <w:rPr>
                      <w:rFonts w:asciiTheme="majorHAnsi" w:hAnsiTheme="majorHAnsi"/>
                      <w:bCs w:val="0"/>
                      <w:sz w:val="24"/>
                      <w:szCs w:val="24"/>
                      <w:lang w:eastAsia="ru-RU"/>
                    </w:rPr>
                  </w:pPr>
                  <w:r w:rsidRPr="004254B6">
                    <w:rPr>
                      <w:rFonts w:asciiTheme="majorHAnsi" w:hAnsiTheme="majorHAns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87" w:type="dxa"/>
                  <w:tcBorders>
                    <w:top w:val="single" w:sz="4" w:space="0" w:color="4BACC6" w:themeColor="accent5"/>
                  </w:tcBorders>
                </w:tcPr>
                <w:p w:rsidR="00FE351C" w:rsidRPr="004254B6" w:rsidRDefault="001648D0" w:rsidP="0006723C">
                  <w:pPr>
                    <w:tabs>
                      <w:tab w:val="left" w:pos="1128"/>
                      <w:tab w:val="center" w:pos="1487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  <w:lang w:eastAsia="ru-RU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  <w:lang w:eastAsia="ru-RU"/>
                    </w:rPr>
                    <w:tab/>
                  </w: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  <w:lang w:eastAsia="ru-RU"/>
                    </w:rPr>
                    <w:tab/>
                    <w:t>41</w:t>
                  </w:r>
                </w:p>
              </w:tc>
              <w:tc>
                <w:tcPr>
                  <w:tcW w:w="3720" w:type="dxa"/>
                  <w:tcBorders>
                    <w:top w:val="single" w:sz="4" w:space="0" w:color="4BACC6" w:themeColor="accent5"/>
                  </w:tcBorders>
                </w:tcPr>
                <w:p w:rsidR="00FE351C" w:rsidRPr="004254B6" w:rsidRDefault="001648D0" w:rsidP="0006723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sz w:val="24"/>
                      <w:szCs w:val="24"/>
                      <w:lang w:eastAsia="ru-RU"/>
                    </w:rPr>
                  </w:pPr>
                  <w:r w:rsidRPr="004254B6">
                    <w:rPr>
                      <w:rFonts w:asciiTheme="majorHAnsi" w:hAnsiTheme="majorHAnsi"/>
                      <w:b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</w:tbl>
          <w:p w:rsidR="00FE351C" w:rsidRPr="004254B6" w:rsidRDefault="00FE351C" w:rsidP="00FE351C">
            <w:pPr>
              <w:spacing w:after="0" w:line="240" w:lineRule="auto"/>
              <w:ind w:left="175" w:firstLine="1"/>
              <w:jc w:val="both"/>
              <w:rPr>
                <w:rFonts w:asciiTheme="majorHAnsi" w:hAnsiTheme="majorHAnsi"/>
                <w:color w:val="C0504D" w:themeColor="accent2"/>
                <w:sz w:val="24"/>
                <w:szCs w:val="28"/>
              </w:rPr>
            </w:pPr>
          </w:p>
        </w:tc>
      </w:tr>
      <w:tr w:rsidR="000D431F" w:rsidRPr="004254B6" w:rsidTr="00187355">
        <w:tc>
          <w:tcPr>
            <w:tcW w:w="3235" w:type="dxa"/>
          </w:tcPr>
          <w:p w:rsidR="000D431F" w:rsidRPr="00BB4629" w:rsidRDefault="000D431F" w:rsidP="00507F49">
            <w:pPr>
              <w:spacing w:after="0" w:line="270" w:lineRule="atLeast"/>
              <w:ind w:hanging="108"/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Количество работников, имеющих знаки отличия,  награды, почетные зв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 xml:space="preserve">ния </w:t>
            </w:r>
          </w:p>
        </w:tc>
        <w:tc>
          <w:tcPr>
            <w:tcW w:w="7512" w:type="dxa"/>
          </w:tcPr>
          <w:p w:rsidR="0069277A" w:rsidRPr="006825FD" w:rsidRDefault="006825FD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825F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Имеют звания «Почетный работник образования РФ» - 2 педагога, грамоту Министерства Образования РФ – 9 педагогов, Благода</w:t>
            </w:r>
            <w:r w:rsidRPr="006825F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6825F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ственное письмо Министерства Образования РФ – 1 педагог.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7"/>
            </w:tblGrid>
            <w:tr w:rsidR="006825FD" w:rsidRPr="006825FD" w:rsidTr="006825FD">
              <w:tc>
                <w:tcPr>
                  <w:tcW w:w="2427" w:type="dxa"/>
                </w:tcPr>
                <w:p w:rsidR="006825FD" w:rsidRPr="006825FD" w:rsidRDefault="006825FD" w:rsidP="00507F49">
                  <w:pPr>
                    <w:spacing w:after="0" w:line="270" w:lineRule="atLeast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Почетный рабо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т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ник общего образ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вания</w:t>
                  </w:r>
                </w:p>
              </w:tc>
              <w:tc>
                <w:tcPr>
                  <w:tcW w:w="2427" w:type="dxa"/>
                </w:tcPr>
                <w:p w:rsidR="006825FD" w:rsidRPr="006825FD" w:rsidRDefault="006825FD" w:rsidP="00507F49">
                  <w:pPr>
                    <w:spacing w:after="0" w:line="270" w:lineRule="atLeast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Грамота Министе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ства образования и науки РФ</w:t>
                  </w:r>
                </w:p>
              </w:tc>
              <w:tc>
                <w:tcPr>
                  <w:tcW w:w="2427" w:type="dxa"/>
                </w:tcPr>
                <w:p w:rsidR="006825FD" w:rsidRPr="006825FD" w:rsidRDefault="006825FD" w:rsidP="00507F49">
                  <w:pPr>
                    <w:spacing w:after="0" w:line="270" w:lineRule="atLeast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Благодарственное письмо Министе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ства образования и науки РФ</w:t>
                  </w:r>
                </w:p>
              </w:tc>
            </w:tr>
            <w:tr w:rsidR="006825FD" w:rsidRPr="006825FD" w:rsidTr="006825FD">
              <w:tc>
                <w:tcPr>
                  <w:tcW w:w="2427" w:type="dxa"/>
                </w:tcPr>
                <w:p w:rsidR="006825FD" w:rsidRPr="006825FD" w:rsidRDefault="006825FD" w:rsidP="00507F49">
                  <w:pPr>
                    <w:spacing w:after="0" w:line="270" w:lineRule="atLeast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Скутин В.В.</w:t>
                  </w:r>
                </w:p>
                <w:p w:rsidR="006825FD" w:rsidRPr="006825FD" w:rsidRDefault="006825FD" w:rsidP="00507F49">
                  <w:pPr>
                    <w:spacing w:after="0" w:line="270" w:lineRule="atLeast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Чернова Л.Г.</w:t>
                  </w:r>
                </w:p>
              </w:tc>
              <w:tc>
                <w:tcPr>
                  <w:tcW w:w="2427" w:type="dxa"/>
                </w:tcPr>
                <w:p w:rsidR="006825FD" w:rsidRPr="006825FD" w:rsidRDefault="006825FD" w:rsidP="00507F49">
                  <w:pPr>
                    <w:spacing w:after="0" w:line="270" w:lineRule="atLeast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Дмитриева Т.Г., К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лякова О.С. Коло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д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кина С.В., Симонова Е.И., Ваганова Н.М., Коннова Г.А., Пен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ь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ковских Н.Ф., Бул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нова Л.М., Ермакова О.В.</w:t>
                  </w:r>
                </w:p>
              </w:tc>
              <w:tc>
                <w:tcPr>
                  <w:tcW w:w="2427" w:type="dxa"/>
                </w:tcPr>
                <w:p w:rsidR="006825FD" w:rsidRPr="006825FD" w:rsidRDefault="006825FD" w:rsidP="00507F49">
                  <w:pPr>
                    <w:spacing w:after="0" w:line="270" w:lineRule="atLeast"/>
                    <w:jc w:val="both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Гневашева</w:t>
                  </w:r>
                  <w:proofErr w:type="spellEnd"/>
                  <w:r w:rsidRPr="006825FD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Т.М.</w:t>
                  </w:r>
                </w:p>
              </w:tc>
            </w:tr>
          </w:tbl>
          <w:p w:rsidR="000D431F" w:rsidRPr="004254B6" w:rsidRDefault="000D431F" w:rsidP="00507F49">
            <w:pPr>
              <w:spacing w:after="0" w:line="270" w:lineRule="atLeast"/>
              <w:jc w:val="both"/>
              <w:rPr>
                <w:rFonts w:asciiTheme="majorHAnsi" w:hAnsiTheme="majorHAnsi"/>
                <w:color w:val="C0504D" w:themeColor="accent2"/>
                <w:sz w:val="24"/>
                <w:szCs w:val="24"/>
              </w:rPr>
            </w:pPr>
          </w:p>
        </w:tc>
      </w:tr>
      <w:tr w:rsidR="000D431F" w:rsidRPr="004254B6" w:rsidTr="00187355">
        <w:tc>
          <w:tcPr>
            <w:tcW w:w="3235" w:type="dxa"/>
          </w:tcPr>
          <w:p w:rsidR="000D431F" w:rsidRPr="00BB4629" w:rsidRDefault="000D431F" w:rsidP="00507F49">
            <w:pPr>
              <w:spacing w:after="0" w:line="270" w:lineRule="atLeast"/>
              <w:ind w:hanging="108"/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Квалификационные кат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гории педагогов</w:t>
            </w:r>
          </w:p>
        </w:tc>
        <w:tc>
          <w:tcPr>
            <w:tcW w:w="7512" w:type="dxa"/>
          </w:tcPr>
          <w:p w:rsidR="0069277A" w:rsidRPr="004254B6" w:rsidRDefault="001648D0" w:rsidP="00507F4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 2023-2024 учебный год 11</w:t>
            </w:r>
            <w:r w:rsidR="0069277A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педагогов подтвердили и повысили свою квалификационную категорию. </w:t>
            </w:r>
          </w:p>
          <w:p w:rsidR="0069277A" w:rsidRPr="004254B6" w:rsidRDefault="0069277A" w:rsidP="00507F4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 данный момент в  школе  37 педагогов из 40  имеют первую и высшую квалификационные категории (что составляет  92% от обще</w:t>
            </w:r>
            <w:r w:rsidR="005725C8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го числа). Это на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12% больше, чем в прошлом году. </w:t>
            </w:r>
          </w:p>
          <w:tbl>
            <w:tblPr>
              <w:tblStyle w:val="63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985"/>
              <w:gridCol w:w="1843"/>
              <w:gridCol w:w="1701"/>
            </w:tblGrid>
            <w:tr w:rsidR="00473D54" w:rsidRPr="004254B6" w:rsidTr="005725C8">
              <w:trPr>
                <w:trHeight w:val="912"/>
              </w:trPr>
              <w:tc>
                <w:tcPr>
                  <w:tcW w:w="1729" w:type="dxa"/>
                </w:tcPr>
                <w:p w:rsidR="005725C8" w:rsidRPr="004254B6" w:rsidRDefault="005725C8" w:rsidP="00507F49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Категории</w:t>
                  </w:r>
                </w:p>
              </w:tc>
              <w:tc>
                <w:tcPr>
                  <w:tcW w:w="1985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1 полугодие</w:t>
                  </w:r>
                </w:p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2021-2022 уч. год</w:t>
                  </w:r>
                </w:p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(46 педагогов)</w:t>
                  </w:r>
                </w:p>
              </w:tc>
              <w:tc>
                <w:tcPr>
                  <w:tcW w:w="1843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1 полугодие</w:t>
                  </w:r>
                </w:p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2022-2023 уч. год</w:t>
                  </w:r>
                </w:p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(40 педаг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гов)</w:t>
                  </w:r>
                </w:p>
              </w:tc>
              <w:tc>
                <w:tcPr>
                  <w:tcW w:w="1701" w:type="dxa"/>
                </w:tcPr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1 полугодие</w:t>
                  </w:r>
                </w:p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2023-2024 уч. год</w:t>
                  </w:r>
                </w:p>
                <w:p w:rsidR="005725C8" w:rsidRPr="004254B6" w:rsidRDefault="005725C8" w:rsidP="005725C8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(41 педагог)</w:t>
                  </w:r>
                </w:p>
                <w:p w:rsidR="005725C8" w:rsidRPr="004254B6" w:rsidRDefault="005725C8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73D54" w:rsidRPr="004254B6" w:rsidTr="005725C8">
              <w:trPr>
                <w:trHeight w:val="298"/>
              </w:trPr>
              <w:tc>
                <w:tcPr>
                  <w:tcW w:w="1729" w:type="dxa"/>
                </w:tcPr>
                <w:p w:rsidR="005725C8" w:rsidRPr="004254B6" w:rsidRDefault="005725C8" w:rsidP="00507F49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985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28(60%)</w:t>
                  </w:r>
                </w:p>
              </w:tc>
              <w:tc>
                <w:tcPr>
                  <w:tcW w:w="1843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24(60%)</w:t>
                  </w:r>
                </w:p>
              </w:tc>
              <w:tc>
                <w:tcPr>
                  <w:tcW w:w="1701" w:type="dxa"/>
                </w:tcPr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34 (65,9%)</w:t>
                  </w:r>
                </w:p>
              </w:tc>
            </w:tr>
            <w:tr w:rsidR="00473D54" w:rsidRPr="004254B6" w:rsidTr="005725C8">
              <w:trPr>
                <w:trHeight w:val="314"/>
              </w:trPr>
              <w:tc>
                <w:tcPr>
                  <w:tcW w:w="1729" w:type="dxa"/>
                </w:tcPr>
                <w:p w:rsidR="005725C8" w:rsidRPr="004254B6" w:rsidRDefault="005725C8" w:rsidP="00507F49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985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9(17%)</w:t>
                  </w:r>
                </w:p>
              </w:tc>
              <w:tc>
                <w:tcPr>
                  <w:tcW w:w="1843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16(32%)</w:t>
                  </w:r>
                </w:p>
              </w:tc>
              <w:tc>
                <w:tcPr>
                  <w:tcW w:w="1701" w:type="dxa"/>
                </w:tcPr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 (27,2%)</w:t>
                  </w:r>
                </w:p>
              </w:tc>
            </w:tr>
            <w:tr w:rsidR="00473D54" w:rsidRPr="004254B6" w:rsidTr="005725C8">
              <w:trPr>
                <w:trHeight w:val="298"/>
              </w:trPr>
              <w:tc>
                <w:tcPr>
                  <w:tcW w:w="1729" w:type="dxa"/>
                </w:tcPr>
                <w:p w:rsidR="005725C8" w:rsidRPr="004254B6" w:rsidRDefault="005725C8" w:rsidP="00507F49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нет катег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рии</w:t>
                  </w:r>
                </w:p>
              </w:tc>
              <w:tc>
                <w:tcPr>
                  <w:tcW w:w="1985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5(11%)</w:t>
                  </w:r>
                </w:p>
              </w:tc>
              <w:tc>
                <w:tcPr>
                  <w:tcW w:w="1843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2(7%)</w:t>
                  </w:r>
                </w:p>
              </w:tc>
              <w:tc>
                <w:tcPr>
                  <w:tcW w:w="1701" w:type="dxa"/>
                </w:tcPr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5 (6,9%)</w:t>
                  </w:r>
                </w:p>
              </w:tc>
            </w:tr>
            <w:tr w:rsidR="00473D54" w:rsidRPr="004254B6" w:rsidTr="005725C8">
              <w:trPr>
                <w:trHeight w:val="314"/>
              </w:trPr>
              <w:tc>
                <w:tcPr>
                  <w:tcW w:w="1729" w:type="dxa"/>
                </w:tcPr>
                <w:p w:rsidR="005725C8" w:rsidRPr="004254B6" w:rsidRDefault="005725C8" w:rsidP="00507F49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соотве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ствие</w:t>
                  </w:r>
                </w:p>
              </w:tc>
              <w:tc>
                <w:tcPr>
                  <w:tcW w:w="1985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4(9%)</w:t>
                  </w:r>
                </w:p>
              </w:tc>
              <w:tc>
                <w:tcPr>
                  <w:tcW w:w="1843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473D54" w:rsidRPr="004254B6" w:rsidTr="005725C8">
              <w:trPr>
                <w:trHeight w:val="597"/>
              </w:trPr>
              <w:tc>
                <w:tcPr>
                  <w:tcW w:w="1729" w:type="dxa"/>
                </w:tcPr>
                <w:p w:rsidR="005725C8" w:rsidRPr="004254B6" w:rsidRDefault="005725C8" w:rsidP="00507F49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высшая и первая с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ставляют</w:t>
                  </w:r>
                </w:p>
              </w:tc>
              <w:tc>
                <w:tcPr>
                  <w:tcW w:w="1985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37(80%)</w:t>
                  </w:r>
                </w:p>
              </w:tc>
              <w:tc>
                <w:tcPr>
                  <w:tcW w:w="1843" w:type="dxa"/>
                </w:tcPr>
                <w:p w:rsidR="005725C8" w:rsidRPr="004254B6" w:rsidRDefault="005725C8" w:rsidP="00507F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40(92%)</w:t>
                  </w:r>
                </w:p>
              </w:tc>
              <w:tc>
                <w:tcPr>
                  <w:tcW w:w="1701" w:type="dxa"/>
                </w:tcPr>
                <w:p w:rsidR="005725C8" w:rsidRPr="004254B6" w:rsidRDefault="005725C8" w:rsidP="005725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40 (95,1%)</w:t>
                  </w:r>
                </w:p>
              </w:tc>
            </w:tr>
          </w:tbl>
          <w:p w:rsidR="000D431F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431F" w:rsidRPr="004254B6" w:rsidTr="00187355">
        <w:tc>
          <w:tcPr>
            <w:tcW w:w="3235" w:type="dxa"/>
          </w:tcPr>
          <w:p w:rsidR="000D431F" w:rsidRPr="004254B6" w:rsidRDefault="000D431F" w:rsidP="00507F49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512" w:type="dxa"/>
          </w:tcPr>
          <w:p w:rsidR="000D431F" w:rsidRPr="004254B6" w:rsidRDefault="000D431F" w:rsidP="00507F49">
            <w:pPr>
              <w:pStyle w:val="ae"/>
              <w:spacing w:after="0" w:line="240" w:lineRule="auto"/>
              <w:jc w:val="both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Анализ качественного состава </w:t>
            </w:r>
            <w:r w:rsidR="005725C8"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педколлектива показал стойкие результаты </w:t>
            </w: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активности  педагогов, участвующих в конкурсах педмастерства на районном и областном</w:t>
            </w:r>
            <w:r w:rsidR="005725C8"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уровне и по обобщению </w:t>
            </w:r>
            <w:r w:rsidR="005725C8"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lastRenderedPageBreak/>
              <w:t xml:space="preserve">своего </w:t>
            </w:r>
            <w:r w:rsidR="00507F49"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опыта работы. </w:t>
            </w:r>
          </w:p>
        </w:tc>
      </w:tr>
      <w:tr w:rsidR="000D431F" w:rsidRPr="004254B6" w:rsidTr="00187355">
        <w:tc>
          <w:tcPr>
            <w:tcW w:w="3235" w:type="dxa"/>
          </w:tcPr>
          <w:p w:rsidR="000D431F" w:rsidRPr="004254B6" w:rsidRDefault="000D431F" w:rsidP="00507F49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</w:p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bCs/>
                <w:i/>
                <w:color w:val="00B0F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Использование ИКТ</w:t>
            </w:r>
          </w:p>
        </w:tc>
        <w:tc>
          <w:tcPr>
            <w:tcW w:w="7512" w:type="dxa"/>
          </w:tcPr>
          <w:p w:rsidR="00473D54" w:rsidRPr="004254B6" w:rsidRDefault="000D431F" w:rsidP="00473D54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Все  педагоги школы-интерната (100 %)  используют информац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онно-коммуникационные  технологии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  <w:p w:rsidR="000D431F" w:rsidRPr="004254B6" w:rsidRDefault="000D431F" w:rsidP="00473D54">
            <w:pPr>
              <w:pStyle w:val="ac"/>
              <w:numPr>
                <w:ilvl w:val="0"/>
                <w:numId w:val="23"/>
              </w:numPr>
              <w:tabs>
                <w:tab w:val="left" w:pos="40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создания и распечатывания дидактического материала (100%);</w:t>
            </w:r>
          </w:p>
          <w:p w:rsidR="000D431F" w:rsidRPr="004254B6" w:rsidRDefault="000D431F" w:rsidP="00473D54">
            <w:pPr>
              <w:pStyle w:val="ac"/>
              <w:numPr>
                <w:ilvl w:val="0"/>
                <w:numId w:val="23"/>
              </w:numPr>
              <w:tabs>
                <w:tab w:val="left" w:pos="40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создания презентаций (100 %);</w:t>
            </w:r>
          </w:p>
          <w:p w:rsidR="000D431F" w:rsidRPr="004254B6" w:rsidRDefault="000D431F" w:rsidP="00473D54">
            <w:pPr>
              <w:pStyle w:val="ac"/>
              <w:numPr>
                <w:ilvl w:val="0"/>
                <w:numId w:val="23"/>
              </w:numPr>
              <w:tabs>
                <w:tab w:val="left" w:pos="40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поиска информации в Интернете (100%);</w:t>
            </w:r>
          </w:p>
          <w:p w:rsidR="00473D54" w:rsidRPr="004254B6" w:rsidRDefault="000D431F" w:rsidP="00473D54">
            <w:pPr>
              <w:pStyle w:val="ac"/>
              <w:numPr>
                <w:ilvl w:val="0"/>
                <w:numId w:val="23"/>
              </w:numPr>
              <w:tabs>
                <w:tab w:val="left" w:pos="40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профессионального общения (75 %).</w:t>
            </w:r>
          </w:p>
          <w:p w:rsidR="000D431F" w:rsidRPr="004254B6" w:rsidRDefault="000D431F" w:rsidP="00473D54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системе И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КТ в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св</w:t>
            </w:r>
            <w:proofErr w:type="gramEnd"/>
            <w:r w:rsidR="00473D54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оей деятельности используют 4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 педагог, в  т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ом числе электронные учебники – 11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человек, имеют личный электронный ящик -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41 педагог, компьютеры – 87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%, Интернет – 85%,  личные педагогические сайты - 33 педагога.</w:t>
            </w:r>
          </w:p>
          <w:p w:rsidR="000D431F" w:rsidRPr="004254B6" w:rsidRDefault="000D431F" w:rsidP="00FD7B01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В течение учебного года с использованием ИКТ </w:t>
            </w:r>
            <w:proofErr w:type="gramStart"/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проведены</w:t>
            </w:r>
            <w:proofErr w:type="gramEnd"/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473D54" w:rsidRPr="004254B6" w:rsidRDefault="00473D54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Анкетирование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педагогического коллектива о применении 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временных образовательных технологий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;</w:t>
            </w:r>
          </w:p>
          <w:p w:rsidR="000D431F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Открытое заседание ШМО классных руководителей по теме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«Инновационные технологии в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работе классного руководителя»;</w:t>
            </w:r>
          </w:p>
          <w:p w:rsidR="00473D54" w:rsidRPr="004254B6" w:rsidRDefault="000D431F" w:rsidP="00473D54">
            <w:pPr>
              <w:spacing w:after="1" w:line="243" w:lineRule="auto"/>
              <w:rPr>
                <w:rStyle w:val="af2"/>
                <w:rFonts w:asciiTheme="majorHAnsi" w:hAnsiTheme="majorHAnsi"/>
                <w:b w:val="0"/>
                <w:color w:val="000000" w:themeColor="text1"/>
                <w:sz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Методический семинар</w:t>
            </w:r>
            <w:r w:rsidR="00B05705"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</w:rPr>
              <w:t>«Современный урок как условие выхода на новые образовательные результаты в ходе реализации гос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</w:rPr>
              <w:t>у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</w:rPr>
              <w:t>дарственных стандартов нового поколения»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</w:rPr>
              <w:t>;</w:t>
            </w:r>
          </w:p>
          <w:p w:rsidR="000D431F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Открытое заседание ШМО по теме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</w:t>
            </w:r>
            <w:r w:rsidR="00473D54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Наставничество в школе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»;</w:t>
            </w:r>
          </w:p>
          <w:p w:rsidR="000D431F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Семинар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«Организация  работы педагогов по профилактике </w:t>
            </w: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ростково</w:t>
            </w:r>
            <w:proofErr w:type="spell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юноше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ской суицидальной и жестокости»;</w:t>
            </w:r>
          </w:p>
          <w:p w:rsidR="000D431F" w:rsidRPr="004254B6" w:rsidRDefault="000D431F" w:rsidP="00507F4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Методическая  декада по теме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«Проектная деятельность как средство реа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лизации  ФГОС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;</w:t>
            </w:r>
          </w:p>
          <w:p w:rsidR="000D431F" w:rsidRPr="004254B6" w:rsidRDefault="000D431F" w:rsidP="00507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Мой лучший урок математики  (учителя математики);</w:t>
            </w:r>
          </w:p>
          <w:p w:rsidR="000D431F" w:rsidRPr="004254B6" w:rsidRDefault="000D431F" w:rsidP="00507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- Открытые занятия  воспитателей и педагогов доп. образования</w:t>
            </w:r>
            <w:r w:rsidR="00473D54"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(в рамках конкурса);</w:t>
            </w:r>
          </w:p>
          <w:p w:rsidR="000D431F" w:rsidRPr="004254B6" w:rsidRDefault="000D431F" w:rsidP="00507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- Открытые уроки в профильных классах (физика, </w:t>
            </w:r>
            <w:r w:rsidR="00473D54"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английский язык, география</w:t>
            </w:r>
            <w:r w:rsidR="00FD7B01"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, русский язык</w:t>
            </w:r>
            <w:r w:rsidRPr="004254B6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);</w:t>
            </w:r>
          </w:p>
          <w:p w:rsidR="000D431F" w:rsidRPr="004254B6" w:rsidRDefault="00473D54" w:rsidP="00507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Школьный конкурс проектов (9-10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класс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ы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);</w:t>
            </w:r>
          </w:p>
          <w:p w:rsidR="000D431F" w:rsidRPr="004254B6" w:rsidRDefault="000D431F" w:rsidP="00507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Открытое заседание ШМО классн</w:t>
            </w:r>
            <w:r w:rsidR="00FD7B01"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ых руководителей по теме 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«Активация самостоятельной деятельности на уроках»;</w:t>
            </w:r>
          </w:p>
          <w:p w:rsidR="00FD7B01" w:rsidRPr="004254B6" w:rsidRDefault="000D431F" w:rsidP="00507F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C0504D" w:themeColor="accent2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Открытое заседание ШМО по теме  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«Активные формы и методы работы на уроках гуманитарного цикла».</w:t>
            </w:r>
          </w:p>
          <w:p w:rsidR="000D431F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C0504D" w:themeColor="accent2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C0504D" w:themeColor="accent2"/>
                <w:sz w:val="24"/>
                <w:szCs w:val="24"/>
              </w:rPr>
              <w:t xml:space="preserve"> </w:t>
            </w:r>
          </w:p>
        </w:tc>
      </w:tr>
      <w:tr w:rsidR="000D431F" w:rsidRPr="004254B6" w:rsidTr="00187355">
        <w:tc>
          <w:tcPr>
            <w:tcW w:w="3235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bCs/>
                <w:i/>
                <w:color w:val="0070C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Научно-методическая деятельность образов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тельного учреждения</w:t>
            </w:r>
          </w:p>
        </w:tc>
        <w:tc>
          <w:tcPr>
            <w:tcW w:w="7512" w:type="dxa"/>
          </w:tcPr>
          <w:p w:rsidR="00FD7B01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 соответствии с задачами, стоящими перед ОУ, с  2008 года в школе создана система методической работы, которая включает следующие структурные единицы: методический совет, ШМО, временные творче</w:t>
            </w:r>
            <w:r w:rsidR="00B05705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ские группы. В школе действуют 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ШМО:</w:t>
            </w:r>
          </w:p>
          <w:p w:rsidR="00FD7B01" w:rsidRPr="004254B6" w:rsidRDefault="00FD7B01" w:rsidP="00FD7B01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естественно-математического цикла;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D7B01" w:rsidRPr="004254B6" w:rsidRDefault="00FD7B01" w:rsidP="00FD7B01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гуманитарного цикла;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FD7B01" w:rsidRPr="004254B6" w:rsidRDefault="000D431F" w:rsidP="00FD7B01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воспита</w:t>
            </w:r>
            <w:r w:rsidR="00FD7B0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телей;</w:t>
            </w:r>
          </w:p>
          <w:p w:rsidR="000D431F" w:rsidRPr="004254B6" w:rsidRDefault="000D431F" w:rsidP="00FD7B01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классных руководителей.</w:t>
            </w:r>
          </w:p>
          <w:p w:rsidR="000D431F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Деятельность ШМО осуществляется в рамках  методической темы года.  Каждый педагогический работник имеет тему по самора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витию, которая отражает направление педагогического поиска. В школе регулярно проходят методические недели, в рамках кот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рых проводятся открытые уроки, где  педагоги делятся своим м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стерством. </w:t>
            </w:r>
          </w:p>
          <w:p w:rsidR="000D431F" w:rsidRPr="004254B6" w:rsidRDefault="000D431F" w:rsidP="00507F4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Администрация школы осуществляет мониторинг эффективн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сти работы педколлектива по формированию учебных компете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ций, организовывает методические выставки, выпуск методич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ских бюллетеней, брошюр. Существенную роль в повышении профессионального уровня учителей, развития их творческого потенциала играют тематические педсоветы, в подготовке кот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рых принимает участие весь педагогический коллектив.</w:t>
            </w:r>
          </w:p>
          <w:p w:rsidR="008C1756" w:rsidRPr="004254B6" w:rsidRDefault="000D431F" w:rsidP="008C17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Систематическая и  целенаправленная методическая работа по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воляет получать высокие показатели по многим направлениям деятельности школы. </w:t>
            </w:r>
          </w:p>
          <w:p w:rsidR="000D431F" w:rsidRPr="004254B6" w:rsidRDefault="000D431F" w:rsidP="00507F4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D431F" w:rsidRPr="004254B6" w:rsidTr="00187355">
        <w:trPr>
          <w:trHeight w:val="739"/>
        </w:trPr>
        <w:tc>
          <w:tcPr>
            <w:tcW w:w="3235" w:type="dxa"/>
          </w:tcPr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bCs/>
                <w:i/>
                <w:color w:val="0070C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Результаты  участия в олимпиадах</w:t>
            </w:r>
          </w:p>
        </w:tc>
        <w:tc>
          <w:tcPr>
            <w:tcW w:w="7512" w:type="dxa"/>
          </w:tcPr>
          <w:p w:rsidR="003A5EF4" w:rsidRPr="004254B6" w:rsidRDefault="003A5EF4" w:rsidP="003A5EF4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Одним из наиболее достоверных источников информации, п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казывающих уровень подготовленности обучающихся по предм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там, являются результаты внешней независимой оценки: конку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сов и олимпиад. Всероссийская олимпиада школьников - самая масштабная и объективная из </w:t>
            </w:r>
            <w:proofErr w:type="spell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проводящихся</w:t>
            </w:r>
            <w:proofErr w:type="spell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по учебным предм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там олимпиад. Результаты участия в ней могут рассматриваться как достоверные данные об уровне подготовки по различным предметам в общеобразовательной организации и на муниц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пальном этапе.</w:t>
            </w:r>
          </w:p>
          <w:p w:rsidR="003A5EF4" w:rsidRPr="004254B6" w:rsidRDefault="003A5EF4" w:rsidP="003A5EF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898"/>
              <w:gridCol w:w="784"/>
              <w:gridCol w:w="895"/>
              <w:gridCol w:w="895"/>
              <w:gridCol w:w="1093"/>
              <w:gridCol w:w="1134"/>
              <w:gridCol w:w="851"/>
            </w:tblGrid>
            <w:tr w:rsidR="00A7467C" w:rsidRPr="004254B6" w:rsidTr="008C1756">
              <w:trPr>
                <w:trHeight w:val="325"/>
              </w:trPr>
              <w:tc>
                <w:tcPr>
                  <w:tcW w:w="7258" w:type="dxa"/>
                  <w:gridSpan w:val="8"/>
                  <w:shd w:val="clear" w:color="auto" w:fill="auto"/>
                </w:tcPr>
                <w:p w:rsidR="003A5EF4" w:rsidRPr="004254B6" w:rsidRDefault="003A5EF4" w:rsidP="003A5EF4">
                  <w:pPr>
                    <w:spacing w:after="0" w:line="240" w:lineRule="auto"/>
                    <w:ind w:hanging="142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Результаты участия кадет в муниципальном этапе Всеро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сийской олимпиады школьников по предметам</w:t>
                  </w:r>
                </w:p>
              </w:tc>
            </w:tr>
            <w:tr w:rsidR="00A7467C" w:rsidRPr="004254B6" w:rsidTr="00A8541B">
              <w:trPr>
                <w:trHeight w:val="466"/>
              </w:trPr>
              <w:tc>
                <w:tcPr>
                  <w:tcW w:w="708" w:type="dxa"/>
                  <w:vMerge w:val="restart"/>
                  <w:shd w:val="clear" w:color="auto" w:fill="auto"/>
                </w:tcPr>
                <w:p w:rsidR="003A5EF4" w:rsidRPr="004254B6" w:rsidRDefault="003A5EF4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98" w:type="dxa"/>
                  <w:vMerge w:val="restart"/>
                  <w:shd w:val="clear" w:color="auto" w:fill="auto"/>
                </w:tcPr>
                <w:p w:rsidR="003A5EF4" w:rsidRPr="004254B6" w:rsidRDefault="003A5EF4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67" w:type="dxa"/>
                  <w:gridSpan w:val="4"/>
                  <w:shd w:val="clear" w:color="auto" w:fill="auto"/>
                </w:tcPr>
                <w:p w:rsidR="003A5EF4" w:rsidRPr="004254B6" w:rsidRDefault="003A5EF4" w:rsidP="003A5EF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Победители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3A5EF4" w:rsidRPr="004254B6" w:rsidRDefault="003A5EF4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 xml:space="preserve">      Призеры</w:t>
                  </w:r>
                </w:p>
              </w:tc>
            </w:tr>
            <w:tr w:rsidR="00A7467C" w:rsidRPr="004254B6" w:rsidTr="00A8541B">
              <w:trPr>
                <w:trHeight w:val="336"/>
              </w:trPr>
              <w:tc>
                <w:tcPr>
                  <w:tcW w:w="708" w:type="dxa"/>
                  <w:vMerge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vMerge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 xml:space="preserve">  м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сто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 xml:space="preserve"> м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сто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III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Поб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дит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ли, не заня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шие мест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Приз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ры, не заня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шие мест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Прошли на р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ги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нальный ур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вень</w:t>
                  </w:r>
                </w:p>
              </w:tc>
            </w:tr>
            <w:tr w:rsidR="00A7467C" w:rsidRPr="004254B6" w:rsidTr="00A8541B">
              <w:trPr>
                <w:trHeight w:val="220"/>
              </w:trPr>
              <w:tc>
                <w:tcPr>
                  <w:tcW w:w="70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1756" w:rsidRPr="004254B6" w:rsidRDefault="008C1756" w:rsidP="004254B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A7467C" w:rsidRPr="004254B6" w:rsidTr="00A8541B">
              <w:trPr>
                <w:trHeight w:val="220"/>
              </w:trPr>
              <w:tc>
                <w:tcPr>
                  <w:tcW w:w="70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1756" w:rsidRPr="004254B6" w:rsidRDefault="008C1756" w:rsidP="004254B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A7467C" w:rsidRPr="004254B6" w:rsidTr="00A8541B">
              <w:trPr>
                <w:trHeight w:val="220"/>
              </w:trPr>
              <w:tc>
                <w:tcPr>
                  <w:tcW w:w="70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1756" w:rsidRPr="004254B6" w:rsidRDefault="008C1756" w:rsidP="004254B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A7467C" w:rsidRPr="004254B6" w:rsidTr="00A8541B">
              <w:trPr>
                <w:trHeight w:val="220"/>
              </w:trPr>
              <w:tc>
                <w:tcPr>
                  <w:tcW w:w="70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1756" w:rsidRPr="004254B6" w:rsidRDefault="008C1756" w:rsidP="004254B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A7467C" w:rsidRPr="004254B6" w:rsidTr="00A8541B">
              <w:trPr>
                <w:trHeight w:val="220"/>
              </w:trPr>
              <w:tc>
                <w:tcPr>
                  <w:tcW w:w="70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</w:tr>
            <w:tr w:rsidR="00A7467C" w:rsidRPr="004254B6" w:rsidTr="00A8541B">
              <w:trPr>
                <w:trHeight w:val="220"/>
              </w:trPr>
              <w:tc>
                <w:tcPr>
                  <w:tcW w:w="708" w:type="dxa"/>
                  <w:shd w:val="clear" w:color="auto" w:fill="auto"/>
                </w:tcPr>
                <w:p w:rsidR="008C1756" w:rsidRPr="004254B6" w:rsidRDefault="008C1756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2023-2024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C1756" w:rsidRPr="004254B6" w:rsidRDefault="00A8541B" w:rsidP="003A5EF4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0D431F" w:rsidRPr="004254B6" w:rsidRDefault="000D431F" w:rsidP="00B0570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A5EF4" w:rsidRPr="004254B6" w:rsidRDefault="003A5EF4" w:rsidP="003A5EF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A5EF4" w:rsidRPr="004254B6" w:rsidRDefault="003A5EF4" w:rsidP="003A5E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eastAsia="en-US"/>
              </w:rPr>
              <w:t>Педагоги, подготовившие победителей и призеров</w:t>
            </w:r>
          </w:p>
          <w:p w:rsidR="003A5EF4" w:rsidRPr="004254B6" w:rsidRDefault="003A5EF4" w:rsidP="003A5EF4">
            <w:pPr>
              <w:spacing w:after="0" w:line="240" w:lineRule="auto"/>
              <w:jc w:val="center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eastAsia="en-US"/>
              </w:rPr>
              <w:t>муниципального этапа Всероссийской олимпиады школьн</w:t>
            </w:r>
            <w:r w:rsidRPr="004254B6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254B6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eastAsia="en-US"/>
              </w:rPr>
              <w:t>ков по предметам</w:t>
            </w:r>
          </w:p>
          <w:p w:rsidR="003A5EF4" w:rsidRPr="004254B6" w:rsidRDefault="003A5EF4" w:rsidP="003A5EF4">
            <w:pPr>
              <w:spacing w:after="0" w:line="240" w:lineRule="auto"/>
              <w:jc w:val="center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tbl>
            <w:tblPr>
              <w:tblW w:w="723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2"/>
              <w:gridCol w:w="3827"/>
              <w:gridCol w:w="2411"/>
            </w:tblGrid>
            <w:tr w:rsidR="00A7467C" w:rsidRPr="004254B6" w:rsidTr="00A7467C">
              <w:trPr>
                <w:trHeight w:val="517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ФИО педагога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Количество поб</w:t>
                  </w: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е</w:t>
                  </w: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дителей и призеров на муниципальном уровне.</w:t>
                  </w:r>
                </w:p>
              </w:tc>
            </w:tr>
            <w:tr w:rsidR="00A7467C" w:rsidRPr="004254B6" w:rsidTr="00A7467C">
              <w:trPr>
                <w:trHeight w:val="282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Arial Unicode MS" w:hAnsiTheme="majorHAnsi"/>
                      <w:color w:val="000000" w:themeColor="text1"/>
                      <w:kern w:val="1"/>
                      <w:sz w:val="24"/>
                      <w:szCs w:val="24"/>
                      <w:lang w:eastAsia="en-US"/>
                    </w:rPr>
                    <w:t>Алматов Б.М.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</w:tr>
            <w:tr w:rsidR="00A7467C" w:rsidRPr="004254B6" w:rsidTr="00A7467C">
              <w:trPr>
                <w:trHeight w:val="282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Arial Unicode MS" w:hAnsiTheme="majorHAnsi"/>
                      <w:color w:val="000000" w:themeColor="text1"/>
                      <w:kern w:val="1"/>
                      <w:sz w:val="24"/>
                      <w:szCs w:val="24"/>
                      <w:lang w:eastAsia="en-US"/>
                    </w:rPr>
                    <w:t>Балдин М.А.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A7467C" w:rsidRPr="004254B6" w:rsidTr="00A7467C">
              <w:trPr>
                <w:trHeight w:val="266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A7467C" w:rsidP="003A5EF4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Скутин В.В.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A7467C" w:rsidRPr="004254B6" w:rsidTr="00A7467C">
              <w:trPr>
                <w:trHeight w:val="250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3A5EF4" w:rsidP="003A5EF4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Килякова О.С.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A7467C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A7467C" w:rsidRPr="004254B6" w:rsidTr="00A7467C">
              <w:trPr>
                <w:trHeight w:val="266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3A5EF4" w:rsidP="00A7467C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Пеньковских </w:t>
                  </w:r>
                  <w:r w:rsidR="00A7467C"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Н.Ф</w:t>
                  </w: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A7467C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A7467C" w:rsidRPr="004254B6" w:rsidTr="00A7467C">
              <w:trPr>
                <w:trHeight w:val="250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A7467C" w:rsidP="003A5EF4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Ваганова Н.М.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A7467C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A7467C" w:rsidRPr="004254B6" w:rsidTr="00A7467C">
              <w:trPr>
                <w:trHeight w:val="266"/>
              </w:trPr>
              <w:tc>
                <w:tcPr>
                  <w:tcW w:w="992" w:type="dxa"/>
                  <w:vAlign w:val="center"/>
                </w:tcPr>
                <w:p w:rsidR="003A5EF4" w:rsidRPr="004254B6" w:rsidRDefault="003A5EF4" w:rsidP="003A5EF4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3A5EF4" w:rsidRPr="004254B6" w:rsidRDefault="00A7467C" w:rsidP="003A5EF4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Arial Unicode MS" w:hAnsiTheme="majorHAnsi"/>
                      <w:color w:val="000000" w:themeColor="text1"/>
                      <w:kern w:val="1"/>
                      <w:sz w:val="24"/>
                      <w:szCs w:val="24"/>
                      <w:lang w:eastAsia="en-US"/>
                    </w:rPr>
                    <w:t>Заживихин М.А.</w:t>
                  </w:r>
                </w:p>
              </w:tc>
              <w:tc>
                <w:tcPr>
                  <w:tcW w:w="2411" w:type="dxa"/>
                  <w:vAlign w:val="center"/>
                </w:tcPr>
                <w:p w:rsidR="003A5EF4" w:rsidRPr="004254B6" w:rsidRDefault="00A7467C" w:rsidP="003A5EF4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4254B6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</w:tbl>
          <w:p w:rsidR="003A5EF4" w:rsidRPr="004254B6" w:rsidRDefault="003A5EF4" w:rsidP="00A7467C">
            <w:pPr>
              <w:spacing w:after="160" w:line="259" w:lineRule="auto"/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Методическая работа в ГБОУ «Губернаторская Куртамышская к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детская школа-интернат</w:t>
            </w:r>
            <w:r w:rsidR="00A7467C" w:rsidRPr="004254B6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 xml:space="preserve"> имени генерал-майора В.В Усманова» в  2023-2024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 xml:space="preserve"> г. проводилась в соответствии с планом работы школы. 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Результаты участия кадет в муниципальном этапе Всероссийской олимпиаде школьников позволяют за</w:t>
            </w:r>
            <w:r w:rsidR="00A7467C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ключить, что 2023-2024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учебный год стал для ГБОУ «Губернаторская Куртамышская к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детская школа-интернат</w:t>
            </w:r>
            <w:r w:rsidR="00A7467C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имени генерал-майора В.В. Усманова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 по числу победителей, занявших призовые места, успешным за п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следние три года. Педагоги постоянно </w:t>
            </w:r>
            <w:proofErr w:type="gramStart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обучаются на курсах по п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вышению квалификации участвую</w:t>
            </w:r>
            <w:proofErr w:type="gramEnd"/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 вебинарах, конференциях проходят тестирования по различным вопросам (педагогика, пс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хология, здоровье, духовно- нравственное воспитание, вопросы безопасности жизнедеятельности). Школенные методические объединения ведут активную деятельность по компетенции п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дагогов, изучению и внедрению новых технологий обучения и воспитания в соответствии с ФГОС.</w:t>
            </w:r>
          </w:p>
        </w:tc>
      </w:tr>
      <w:tr w:rsidR="000D431F" w:rsidRPr="004254B6" w:rsidTr="00187355">
        <w:trPr>
          <w:trHeight w:val="2218"/>
        </w:trPr>
        <w:tc>
          <w:tcPr>
            <w:tcW w:w="3235" w:type="dxa"/>
          </w:tcPr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70C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7512" w:type="dxa"/>
          </w:tcPr>
          <w:p w:rsidR="000D431F" w:rsidRPr="004254B6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Кадровое обеспечение  ГБОУ «Губернаторская Куртамышская к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детская школа-интернат</w:t>
            </w:r>
            <w:r w:rsidR="00A7467C"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 имени генерал-майора В.В. Усманова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» соответствует федеральным и региональным требованиям.</w:t>
            </w:r>
          </w:p>
          <w:p w:rsidR="000D431F" w:rsidRPr="004254B6" w:rsidRDefault="000D431F" w:rsidP="003A5EF4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В целом в Школе создан достаточный кадровый потенциал для реализации образовательной политики, отмечается рост профе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с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сиональной компетентности учителей, позволяющий обновить содержание образования по общеобразовательным программам и программам повышенного уровня. Коллектив имеет</w:t>
            </w:r>
            <w:r w:rsidR="003A5EF4" w:rsidRPr="004254B6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 высокий творческий потенциал. </w:t>
            </w:r>
          </w:p>
          <w:p w:rsidR="000D431F" w:rsidRPr="004254B6" w:rsidRDefault="000D431F" w:rsidP="00C30237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Для себя мы выделяем следующие </w:t>
            </w: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проблемы:</w:t>
            </w:r>
          </w:p>
          <w:p w:rsidR="000D431F" w:rsidRPr="004254B6" w:rsidRDefault="000D431F" w:rsidP="00E57EA2">
            <w:pPr>
              <w:numPr>
                <w:ilvl w:val="0"/>
                <w:numId w:val="8"/>
              </w:numPr>
              <w:tabs>
                <w:tab w:val="left" w:pos="43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Недостаточный процент охвата  учащихся участием в ко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курсах разного уровня в разных видах деятельности (около 40%).</w:t>
            </w:r>
          </w:p>
          <w:p w:rsidR="000D431F" w:rsidRPr="004254B6" w:rsidRDefault="000D431F" w:rsidP="00C30237">
            <w:pPr>
              <w:tabs>
                <w:tab w:val="left" w:pos="4350"/>
              </w:tabs>
              <w:spacing w:after="0" w:line="240" w:lineRule="auto"/>
              <w:ind w:left="360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Пути  решения:</w:t>
            </w:r>
          </w:p>
          <w:p w:rsidR="000D431F" w:rsidRPr="004254B6" w:rsidRDefault="00A7467C" w:rsidP="00E57EA2">
            <w:pPr>
              <w:numPr>
                <w:ilvl w:val="0"/>
                <w:numId w:val="9"/>
              </w:numPr>
              <w:tabs>
                <w:tab w:val="left" w:pos="435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Вести целенаправленную 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 планомерную работу по увел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="000D431F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чению охвата  детей конкурсами разного уровня до 100%.</w:t>
            </w:r>
          </w:p>
          <w:p w:rsidR="000D431F" w:rsidRPr="004254B6" w:rsidRDefault="000D431F" w:rsidP="00C30237">
            <w:pPr>
              <w:spacing w:after="0" w:line="240" w:lineRule="auto"/>
              <w:rPr>
                <w:rFonts w:asciiTheme="majorHAnsi" w:hAnsiTheme="majorHAnsi"/>
                <w:color w:val="C0504D" w:themeColor="accent2"/>
                <w:sz w:val="24"/>
                <w:szCs w:val="28"/>
              </w:rPr>
            </w:pPr>
          </w:p>
        </w:tc>
      </w:tr>
    </w:tbl>
    <w:p w:rsidR="000D431F" w:rsidRPr="004254B6" w:rsidRDefault="000D431F" w:rsidP="00161F79">
      <w:pPr>
        <w:spacing w:line="270" w:lineRule="atLeast"/>
        <w:jc w:val="both"/>
        <w:rPr>
          <w:rFonts w:asciiTheme="majorHAnsi" w:hAnsiTheme="majorHAnsi"/>
          <w:b/>
          <w:i/>
          <w:color w:val="00B0F0"/>
          <w:sz w:val="24"/>
          <w:szCs w:val="24"/>
        </w:rPr>
        <w:sectPr w:rsidR="000D431F" w:rsidRPr="004254B6" w:rsidSect="00054F31"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2"/>
        <w:gridCol w:w="8621"/>
      </w:tblGrid>
      <w:tr w:rsidR="000D431F" w:rsidRPr="004254B6" w:rsidTr="0070219C">
        <w:tc>
          <w:tcPr>
            <w:tcW w:w="11023" w:type="dxa"/>
            <w:gridSpan w:val="2"/>
            <w:shd w:val="clear" w:color="auto" w:fill="FFFFFF"/>
          </w:tcPr>
          <w:p w:rsidR="000D431F" w:rsidRPr="00C66804" w:rsidRDefault="000D431F" w:rsidP="00C30237">
            <w:pPr>
              <w:pStyle w:val="ae"/>
              <w:spacing w:after="0" w:line="240" w:lineRule="auto"/>
              <w:jc w:val="center"/>
              <w:rPr>
                <w:rFonts w:asciiTheme="majorHAnsi" w:hAnsiTheme="majorHAnsi"/>
                <w:b/>
                <w:color w:val="C0504D" w:themeColor="accent2"/>
                <w:sz w:val="28"/>
                <w:szCs w:val="24"/>
              </w:rPr>
            </w:pPr>
            <w:r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lang w:val="en-US"/>
              </w:rPr>
              <w:lastRenderedPageBreak/>
              <w:t>VII</w:t>
            </w:r>
            <w:r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. </w:t>
            </w:r>
            <w:r w:rsid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  </w:t>
            </w:r>
            <w:r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Ресурсное обеспечение образовательного процесса</w:t>
            </w:r>
          </w:p>
        </w:tc>
      </w:tr>
      <w:tr w:rsidR="000D431F" w:rsidRPr="004254B6" w:rsidTr="0070219C">
        <w:tc>
          <w:tcPr>
            <w:tcW w:w="2402" w:type="dxa"/>
            <w:shd w:val="clear" w:color="auto" w:fill="FFFFFF"/>
          </w:tcPr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Характеристика информационно-технического оснащения</w:t>
            </w:r>
          </w:p>
        </w:tc>
        <w:tc>
          <w:tcPr>
            <w:tcW w:w="8621" w:type="dxa"/>
            <w:shd w:val="clear" w:color="auto" w:fill="FFFFFF"/>
          </w:tcPr>
          <w:p w:rsidR="000D431F" w:rsidRPr="004254B6" w:rsidRDefault="000D431F" w:rsidP="00C30237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Theme="majorHAnsi" w:hAnsiTheme="majorHAnsi"/>
                <w:color w:val="C0504D" w:themeColor="accent2"/>
                <w:sz w:val="20"/>
                <w:szCs w:val="20"/>
              </w:rPr>
            </w:pPr>
          </w:p>
          <w:tbl>
            <w:tblPr>
              <w:tblW w:w="8361" w:type="dxa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649"/>
              <w:gridCol w:w="1712"/>
            </w:tblGrid>
            <w:tr w:rsidR="0039476B" w:rsidRPr="004254B6" w:rsidTr="0070219C">
              <w:trPr>
                <w:trHeight w:val="578"/>
              </w:trPr>
              <w:tc>
                <w:tcPr>
                  <w:tcW w:w="3976" w:type="pct"/>
                  <w:tcBorders>
                    <w:bottom w:val="single" w:sz="18" w:space="0" w:color="4BACC6"/>
                  </w:tcBorders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024" w:type="pct"/>
                  <w:tcBorders>
                    <w:bottom w:val="single" w:sz="18" w:space="0" w:color="4BACC6"/>
                  </w:tcBorders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Показатели ОУ</w:t>
                  </w:r>
                </w:p>
              </w:tc>
            </w:tr>
            <w:tr w:rsidR="0039476B" w:rsidRPr="004254B6" w:rsidTr="0070219C">
              <w:trPr>
                <w:trHeight w:val="276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Обеспеченность </w:t>
                  </w:r>
                  <w:proofErr w:type="gramStart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 учебной литературой (%)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100%</w:t>
                  </w:r>
                </w:p>
              </w:tc>
            </w:tr>
            <w:tr w:rsidR="0039476B" w:rsidRPr="004254B6" w:rsidTr="0070219C">
              <w:trPr>
                <w:trHeight w:val="266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Количество компьютеров используемых в учебных целях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D25860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148</w:t>
                  </w:r>
                </w:p>
              </w:tc>
            </w:tr>
            <w:tr w:rsidR="0039476B" w:rsidRPr="004254B6" w:rsidTr="0070219C">
              <w:trPr>
                <w:trHeight w:val="578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 на 1 компьютер, применяемый в учебном процессе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D25860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39476B" w:rsidRPr="004254B6" w:rsidTr="0070219C">
              <w:trPr>
                <w:trHeight w:val="262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Наличие библиотеки/информационно-библиотечного центра (указать)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Да</w:t>
                  </w:r>
                </w:p>
              </w:tc>
            </w:tr>
            <w:tr w:rsidR="0039476B" w:rsidRPr="004254B6" w:rsidTr="0070219C">
              <w:trPr>
                <w:trHeight w:val="296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Наличие </w:t>
                  </w:r>
                  <w:proofErr w:type="spellStart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медиатеки</w:t>
                  </w:r>
                  <w:proofErr w:type="spellEnd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есть</w:t>
                  </w:r>
                  <w:proofErr w:type="gramEnd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/нет)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Есть</w:t>
                  </w:r>
                </w:p>
              </w:tc>
            </w:tr>
            <w:tr w:rsidR="0039476B" w:rsidRPr="004254B6" w:rsidTr="0070219C">
              <w:trPr>
                <w:trHeight w:val="355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Возможность пользования сетью Интернет </w:t>
                  </w:r>
                  <w:proofErr w:type="gramStart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обучающим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ся</w:t>
                  </w:r>
                  <w:proofErr w:type="gramEnd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 (да/ нет)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Да</w:t>
                  </w:r>
                </w:p>
              </w:tc>
            </w:tr>
            <w:tr w:rsidR="0039476B" w:rsidRPr="004254B6" w:rsidTr="0070219C">
              <w:trPr>
                <w:trHeight w:val="335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Количество АРМ (автоматизированное рабочее место)  учителя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D25860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</w:tr>
            <w:tr w:rsidR="0039476B" w:rsidRPr="004254B6" w:rsidTr="0070219C">
              <w:trPr>
                <w:trHeight w:val="255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Наличие АРМ (автоматизированное рабочее место)  а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министратора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39476B" w:rsidRPr="004254B6" w:rsidTr="0070219C">
              <w:trPr>
                <w:trHeight w:val="296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Возможность пользования сетью Интернет педагогами (да/нет)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да</w:t>
                  </w:r>
                </w:p>
              </w:tc>
            </w:tr>
            <w:tr w:rsidR="0039476B" w:rsidRPr="004254B6" w:rsidTr="0070219C">
              <w:trPr>
                <w:trHeight w:val="283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Наличие сайта (да/ нет)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Да</w:t>
                  </w:r>
                </w:p>
              </w:tc>
            </w:tr>
            <w:tr w:rsidR="0039476B" w:rsidRPr="004254B6" w:rsidTr="0070219C">
              <w:trPr>
                <w:trHeight w:val="305"/>
              </w:trPr>
              <w:tc>
                <w:tcPr>
                  <w:tcW w:w="3976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Создание условий для обеспечения обучающихся питан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ем (да/нет)</w:t>
                  </w:r>
                </w:p>
              </w:tc>
              <w:tc>
                <w:tcPr>
                  <w:tcW w:w="1024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Да</w:t>
                  </w:r>
                </w:p>
              </w:tc>
            </w:tr>
            <w:tr w:rsidR="0039476B" w:rsidRPr="004254B6" w:rsidTr="0070219C">
              <w:trPr>
                <w:trHeight w:val="386"/>
              </w:trPr>
              <w:tc>
                <w:tcPr>
                  <w:tcW w:w="3976" w:type="pct"/>
                  <w:tcBorders>
                    <w:top w:val="double" w:sz="6" w:space="0" w:color="4BACC6"/>
                  </w:tcBorders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Обеспеченность </w:t>
                  </w:r>
                  <w:proofErr w:type="gramStart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 xml:space="preserve"> медицинским обслужив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нием (да/ нет)</w:t>
                  </w:r>
                </w:p>
              </w:tc>
              <w:tc>
                <w:tcPr>
                  <w:tcW w:w="1024" w:type="pct"/>
                  <w:tcBorders>
                    <w:top w:val="double" w:sz="6" w:space="0" w:color="4BACC6"/>
                  </w:tcBorders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39476B" w:rsidRPr="004254B6" w:rsidRDefault="0039476B" w:rsidP="0039476B">
            <w:pPr>
              <w:tabs>
                <w:tab w:val="left" w:pos="2175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              Наличие оснащенных специализированных кабинетов</w:t>
            </w:r>
          </w:p>
          <w:tbl>
            <w:tblPr>
              <w:tblW w:w="8339" w:type="dxa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863"/>
              <w:gridCol w:w="1476"/>
            </w:tblGrid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tcBorders>
                    <w:bottom w:val="single" w:sz="18" w:space="0" w:color="4BACC6"/>
                  </w:tcBorders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bottom w:val="single" w:sz="18" w:space="0" w:color="4BACC6"/>
                  </w:tcBorders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Кол-во</w:t>
                  </w:r>
                </w:p>
              </w:tc>
            </w:tr>
            <w:tr w:rsidR="00CF2551" w:rsidRPr="004254B6" w:rsidTr="0070219C">
              <w:trPr>
                <w:trHeight w:val="23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математики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физики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химии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биологии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F2551" w:rsidRPr="004254B6" w:rsidTr="0070219C">
              <w:trPr>
                <w:trHeight w:val="23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информатики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0D7E0F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русского языка и литературы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технологии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CF2551" w:rsidRPr="004254B6" w:rsidTr="0070219C">
              <w:trPr>
                <w:trHeight w:val="907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Другие (указать)</w:t>
                  </w:r>
                </w:p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военной подготовки</w:t>
                  </w:r>
                </w:p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тир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Спортивный зал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F2551" w:rsidRPr="004254B6" w:rsidTr="0070219C">
              <w:trPr>
                <w:trHeight w:val="22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Библиотека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CF2551" w:rsidRPr="004254B6" w:rsidTr="0070219C">
              <w:trPr>
                <w:trHeight w:val="23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ритмики и хореографии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F2551" w:rsidRPr="004254B6" w:rsidTr="0070219C">
              <w:trPr>
                <w:trHeight w:val="23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истории и обществознания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CF2551" w:rsidRPr="004254B6" w:rsidTr="0070219C">
              <w:trPr>
                <w:trHeight w:val="23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Кабинет иностранных языков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CF2551" w:rsidRPr="004254B6" w:rsidTr="0070219C">
              <w:trPr>
                <w:trHeight w:val="231"/>
              </w:trPr>
              <w:tc>
                <w:tcPr>
                  <w:tcW w:w="411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Актовый зал</w:t>
                  </w:r>
                </w:p>
              </w:tc>
              <w:tc>
                <w:tcPr>
                  <w:tcW w:w="885" w:type="pct"/>
                  <w:shd w:val="clear" w:color="auto" w:fill="FFFFFF"/>
                </w:tcPr>
                <w:p w:rsidR="0039476B" w:rsidRPr="004254B6" w:rsidRDefault="0039476B" w:rsidP="003947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54B6">
                    <w:rPr>
                      <w:rFonts w:asciiTheme="majorHAnsi" w:hAnsiTheme="majorHAnsi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F2551" w:rsidRPr="004254B6" w:rsidRDefault="00CF2551" w:rsidP="00CF2551">
            <w:pPr>
              <w:tabs>
                <w:tab w:val="left" w:pos="2175"/>
              </w:tabs>
              <w:spacing w:after="0" w:line="240" w:lineRule="auto"/>
              <w:ind w:firstLine="28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25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2023 году в рамках Федерального проекта «Образование» в школу п</w:t>
            </w:r>
            <w:r w:rsidRPr="00CF25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CF25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ступило 50 ноутбуков, 1 шкаф для хранения, 4 интерактивных комплекса, 2 телевизора, 3 камеры видеонаблюдения, 1 проекционное оборудование, 3 МФУ, 1 магнитно-маркерная поверхность.         </w:t>
            </w:r>
          </w:p>
          <w:p w:rsidR="0039476B" w:rsidRPr="004254B6" w:rsidRDefault="0039476B" w:rsidP="00CF2551">
            <w:pPr>
              <w:tabs>
                <w:tab w:val="left" w:pos="2175"/>
              </w:tabs>
              <w:spacing w:after="0" w:line="240" w:lineRule="auto"/>
              <w:ind w:firstLine="28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Таким образом, информационно-техническое оснащение образовател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ного процесса ГБОУ «Губернаторская Куртамышская кадетская школа-интернат</w:t>
            </w:r>
            <w:r w:rsidR="00CF2551"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имени генерал-майора В.В. Усманова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  соответствует требован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ям.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color w:val="C0504D" w:themeColor="accent2"/>
                <w:sz w:val="20"/>
                <w:szCs w:val="20"/>
              </w:rPr>
            </w:pPr>
          </w:p>
        </w:tc>
      </w:tr>
      <w:tr w:rsidR="000D431F" w:rsidRPr="004254B6" w:rsidTr="0070219C">
        <w:tc>
          <w:tcPr>
            <w:tcW w:w="2402" w:type="dxa"/>
            <w:shd w:val="clear" w:color="auto" w:fill="FFFFFF"/>
          </w:tcPr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 Библиотечный фонд</w:t>
            </w:r>
          </w:p>
        </w:tc>
        <w:tc>
          <w:tcPr>
            <w:tcW w:w="8621" w:type="dxa"/>
            <w:shd w:val="clear" w:color="auto" w:fill="FFFFFF"/>
          </w:tcPr>
          <w:p w:rsidR="00DA751A" w:rsidRPr="00BB4629" w:rsidRDefault="000D431F" w:rsidP="00DA751A">
            <w:pPr>
              <w:tabs>
                <w:tab w:val="left" w:pos="2175"/>
              </w:tabs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</w:t>
            </w:r>
            <w:r w:rsidR="00DA751A"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Библиотечный фонд составляет 4470 учебников, 446 художественной литературы, 200 книг справочного материала.</w:t>
            </w:r>
          </w:p>
          <w:p w:rsidR="00DA751A" w:rsidRPr="00BB4629" w:rsidRDefault="00DA751A" w:rsidP="00DA751A">
            <w:pPr>
              <w:tabs>
                <w:tab w:val="left" w:pos="2175"/>
              </w:tabs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библиотеке есть компьютер с выходом в Интернет.</w:t>
            </w:r>
          </w:p>
          <w:p w:rsidR="00DA751A" w:rsidRPr="00BB4629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В 2023 году списано 3719 учебников.  Фонд электронных носителей и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формации в 2023 г. не пополнялся. Все электронные носители в   2023 г. я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ляются приложениями к учебникам и отдельному учёту КСУ фонда эле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тронных носителей не подлежат. Всего в библиотеке 108 электронных н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сителей информации.</w:t>
            </w:r>
          </w:p>
          <w:p w:rsidR="00DA751A" w:rsidRPr="00BB4629" w:rsidRDefault="00DA751A" w:rsidP="00DA751A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Комплектование учебного фонда в 2023 году осуществлялось за счёт средств субвенций.  В    2023 году получено 1476 экземпляров учебников.</w:t>
            </w:r>
          </w:p>
          <w:p w:rsidR="00DA751A" w:rsidRPr="00BB4629" w:rsidRDefault="00DA751A" w:rsidP="00DA751A">
            <w:pPr>
              <w:spacing w:after="0" w:line="240" w:lineRule="auto"/>
              <w:ind w:left="142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Выбор учебников осуществлялся в соответствии с Федеральным перечнем учебников, допущенных к использованию в образовательном процессе.</w:t>
            </w:r>
          </w:p>
          <w:p w:rsidR="00DA751A" w:rsidRPr="00BB4629" w:rsidRDefault="00DA751A" w:rsidP="00DA751A">
            <w:pPr>
              <w:spacing w:after="0" w:line="240" w:lineRule="auto"/>
              <w:ind w:left="142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Учёт и движение учебного фонда отражаются в КСУ учебного фонда, та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</w:t>
            </w: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лице выдачи учебников.</w:t>
            </w:r>
          </w:p>
          <w:p w:rsidR="00DA751A" w:rsidRPr="006825FD" w:rsidRDefault="00DA751A" w:rsidP="00DA751A">
            <w:pPr>
              <w:spacing w:after="0" w:line="240" w:lineRule="auto"/>
              <w:ind w:left="142"/>
              <w:contextualSpacing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825FD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Структура библиотечного фонда</w:t>
            </w:r>
          </w:p>
          <w:p w:rsidR="00DA751A" w:rsidRPr="00BB4629" w:rsidRDefault="00DA751A" w:rsidP="00DA751A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</w:p>
          <w:tbl>
            <w:tblPr>
              <w:tblpPr w:leftFromText="180" w:rightFromText="180" w:bottomFromText="160" w:vertAnchor="text" w:horzAnchor="margin" w:tblpY="-134"/>
              <w:tblOverlap w:val="never"/>
              <w:tblW w:w="825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 w:themeFill="background1"/>
              <w:tblLayout w:type="fixed"/>
              <w:tblLook w:val="00A0" w:firstRow="1" w:lastRow="0" w:firstColumn="1" w:lastColumn="0" w:noHBand="0" w:noVBand="0"/>
            </w:tblPr>
            <w:tblGrid>
              <w:gridCol w:w="1553"/>
              <w:gridCol w:w="1553"/>
              <w:gridCol w:w="1553"/>
              <w:gridCol w:w="1248"/>
              <w:gridCol w:w="1236"/>
              <w:gridCol w:w="1110"/>
            </w:tblGrid>
            <w:tr w:rsidR="00DA751A" w:rsidRPr="00BB4629" w:rsidTr="00DA751A">
              <w:trPr>
                <w:trHeight w:val="688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Кол-во ч</w:t>
                  </w: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ловек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Кол-во предметов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Сколько надо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Сколько выдано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  <w:tr w:rsidR="00DA751A" w:rsidRPr="00BB4629" w:rsidTr="005125CF">
              <w:trPr>
                <w:trHeight w:val="303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 14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686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686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DA751A" w:rsidRPr="00BB4629" w:rsidTr="005125CF">
              <w:trPr>
                <w:trHeight w:val="288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15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DA751A" w:rsidRPr="00BB4629" w:rsidTr="005125CF">
              <w:trPr>
                <w:trHeight w:val="303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828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828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DA751A" w:rsidRPr="00BB4629" w:rsidTr="005125CF">
              <w:trPr>
                <w:trHeight w:val="303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20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DA751A" w:rsidRPr="00BB4629" w:rsidTr="005125CF">
              <w:trPr>
                <w:trHeight w:val="303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15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675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675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DA751A" w:rsidRPr="00BB4629" w:rsidTr="005125CF">
              <w:trPr>
                <w:trHeight w:val="288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15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DA751A" w:rsidRPr="00BB4629" w:rsidTr="005125CF">
              <w:trPr>
                <w:trHeight w:val="303"/>
              </w:trPr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DA751A" w:rsidRPr="00BB4629" w:rsidRDefault="00DA751A" w:rsidP="00DA751A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BB4629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</w:tbl>
          <w:p w:rsidR="000D431F" w:rsidRPr="004254B6" w:rsidRDefault="000D431F" w:rsidP="002A759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9476B" w:rsidRPr="004254B6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0D431F" w:rsidRPr="004254B6" w:rsidRDefault="000D431F" w:rsidP="00C30237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431F" w:rsidRPr="004254B6" w:rsidRDefault="000D431F" w:rsidP="00DD768D">
      <w:pPr>
        <w:spacing w:line="270" w:lineRule="atLeast"/>
        <w:ind w:hanging="108"/>
        <w:jc w:val="both"/>
        <w:rPr>
          <w:rFonts w:asciiTheme="majorHAnsi" w:hAnsiTheme="majorHAnsi"/>
          <w:b/>
          <w:i/>
          <w:color w:val="00B0F0"/>
          <w:sz w:val="24"/>
          <w:szCs w:val="24"/>
        </w:rPr>
        <w:sectPr w:rsidR="000D431F" w:rsidRPr="004254B6" w:rsidSect="00054F31"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5"/>
        <w:gridCol w:w="8398"/>
      </w:tblGrid>
      <w:tr w:rsidR="000D431F" w:rsidRPr="004254B6" w:rsidTr="00B57203">
        <w:tc>
          <w:tcPr>
            <w:tcW w:w="11023" w:type="dxa"/>
            <w:gridSpan w:val="2"/>
            <w:shd w:val="clear" w:color="auto" w:fill="FFFFFF"/>
          </w:tcPr>
          <w:p w:rsidR="000D431F" w:rsidRPr="00C66804" w:rsidRDefault="004D461E" w:rsidP="00C30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C66804">
              <w:rPr>
                <w:rFonts w:asciiTheme="majorHAnsi" w:hAnsiTheme="majorHAnsi"/>
                <w:b/>
                <w:sz w:val="28"/>
                <w:szCs w:val="24"/>
              </w:rPr>
              <w:lastRenderedPageBreak/>
              <w:t xml:space="preserve">     </w:t>
            </w:r>
            <w:r w:rsidR="000D431F" w:rsidRPr="00C66804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VIII</w:t>
            </w:r>
            <w:r w:rsidR="000D431F" w:rsidRPr="00C66804">
              <w:rPr>
                <w:rFonts w:asciiTheme="majorHAnsi" w:hAnsiTheme="majorHAnsi"/>
                <w:b/>
                <w:sz w:val="28"/>
                <w:szCs w:val="24"/>
              </w:rPr>
              <w:t xml:space="preserve">. </w:t>
            </w:r>
            <w:r w:rsidR="00C66804">
              <w:rPr>
                <w:rFonts w:asciiTheme="majorHAnsi" w:hAnsiTheme="majorHAnsi"/>
                <w:b/>
                <w:sz w:val="28"/>
                <w:szCs w:val="24"/>
              </w:rPr>
              <w:t xml:space="preserve">   </w:t>
            </w:r>
            <w:r w:rsidR="000D431F" w:rsidRPr="00C66804">
              <w:rPr>
                <w:rFonts w:asciiTheme="majorHAnsi" w:hAnsiTheme="majorHAnsi"/>
                <w:b/>
                <w:sz w:val="28"/>
                <w:szCs w:val="24"/>
              </w:rPr>
              <w:t>Финансовое  обеспечение</w:t>
            </w:r>
          </w:p>
        </w:tc>
      </w:tr>
      <w:tr w:rsidR="000D431F" w:rsidRPr="004254B6" w:rsidTr="00B57203">
        <w:tc>
          <w:tcPr>
            <w:tcW w:w="2625" w:type="dxa"/>
          </w:tcPr>
          <w:p w:rsidR="00782EE9" w:rsidRPr="00295175" w:rsidRDefault="00782EE9" w:rsidP="00782EE9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  <w:t>Финансово-экономическая д</w:t>
            </w:r>
            <w:r w:rsidRPr="00295175"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295175">
              <w:rPr>
                <w:rFonts w:asciiTheme="majorHAnsi" w:hAnsiTheme="majorHAnsi"/>
                <w:b/>
                <w:bCs/>
                <w:i/>
                <w:color w:val="000000" w:themeColor="text1"/>
                <w:sz w:val="24"/>
                <w:szCs w:val="24"/>
              </w:rPr>
              <w:t>ятельность</w:t>
            </w:r>
          </w:p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</w:p>
        </w:tc>
        <w:tc>
          <w:tcPr>
            <w:tcW w:w="8398" w:type="dxa"/>
          </w:tcPr>
          <w:tbl>
            <w:tblPr>
              <w:tblW w:w="8047" w:type="dxa"/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1984"/>
              <w:gridCol w:w="1458"/>
            </w:tblGrid>
            <w:tr w:rsidR="00B57203" w:rsidRPr="00295175" w:rsidTr="004D461E">
              <w:trPr>
                <w:trHeight w:val="221"/>
              </w:trPr>
              <w:tc>
                <w:tcPr>
                  <w:tcW w:w="4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B57203" w:rsidRPr="00295175" w:rsidTr="00782EE9">
              <w:trPr>
                <w:trHeight w:val="328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исполнено</w:t>
                  </w:r>
                </w:p>
              </w:tc>
            </w:tr>
            <w:tr w:rsidR="00B57203" w:rsidRPr="00295175" w:rsidTr="00782EE9">
              <w:trPr>
                <w:trHeight w:val="328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Годовой бюджет учреждения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382563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97466,1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382563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97466,1</w:t>
                  </w:r>
                </w:p>
              </w:tc>
            </w:tr>
            <w:tr w:rsidR="00B57203" w:rsidRPr="00295175" w:rsidTr="00782EE9">
              <w:trPr>
                <w:trHeight w:val="328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т.ч</w:t>
                  </w:r>
                  <w:proofErr w:type="spellEnd"/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782EE9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782EE9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B57203" w:rsidRPr="00295175" w:rsidTr="00382563">
              <w:trPr>
                <w:trHeight w:val="328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Субсидия на исполнение государстве</w:t>
                  </w: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ного задания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7203" w:rsidRPr="00295175" w:rsidRDefault="00382563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66411,9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7203" w:rsidRPr="00295175" w:rsidRDefault="00382563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66411,9</w:t>
                  </w:r>
                </w:p>
              </w:tc>
            </w:tr>
            <w:tr w:rsidR="00B57203" w:rsidRPr="00295175" w:rsidTr="00782EE9">
              <w:trPr>
                <w:trHeight w:val="328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Субсидия на иные цели (капитальный ремонт)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782EE9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38226,5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782EE9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38226,5</w:t>
                  </w:r>
                </w:p>
              </w:tc>
            </w:tr>
            <w:tr w:rsidR="00B57203" w:rsidRPr="00295175" w:rsidTr="00382563">
              <w:trPr>
                <w:trHeight w:val="328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Субсидия на иные цели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7203" w:rsidRPr="00295175" w:rsidRDefault="00382563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27753,6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7203" w:rsidRPr="00295175" w:rsidRDefault="00FF6E31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27731,2</w:t>
                  </w:r>
                </w:p>
              </w:tc>
            </w:tr>
            <w:tr w:rsidR="00B57203" w:rsidRPr="00295175" w:rsidTr="00782EE9">
              <w:trPr>
                <w:trHeight w:val="328"/>
              </w:trPr>
              <w:tc>
                <w:tcPr>
                  <w:tcW w:w="4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Средства от предпринимательской и иной приносящей доход деятельности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FF6E31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203" w:rsidRPr="00295175" w:rsidRDefault="00FF6E31" w:rsidP="00782E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1,0</w:t>
                  </w:r>
                </w:p>
              </w:tc>
            </w:tr>
            <w:tr w:rsidR="00B57203" w:rsidRPr="00295175" w:rsidTr="00782EE9">
              <w:trPr>
                <w:trHeight w:val="281"/>
              </w:trPr>
              <w:tc>
                <w:tcPr>
                  <w:tcW w:w="4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B57203" w:rsidRPr="00295175" w:rsidRDefault="00B57203" w:rsidP="00B57203">
            <w:pPr>
              <w:spacing w:after="160" w:line="259" w:lineRule="auto"/>
              <w:rPr>
                <w:rFonts w:asciiTheme="majorHAnsi" w:eastAsia="Calibri" w:hAnsiTheme="majorHAnsi"/>
                <w:color w:val="000000" w:themeColor="text1"/>
                <w:lang w:eastAsia="en-US"/>
              </w:rPr>
            </w:pP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fldChar w:fldCharType="begin"/>
            </w: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instrText xml:space="preserve"> LINK Excel.Sheet.12 "C:\\Users\\UMR\\Desktop\\публичный доклад 2021.xlsx" "Лист1!R11C1:R28C4" \a \f 5 \h  \* MERGEFORMAT </w:instrText>
            </w: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fldChar w:fldCharType="separate"/>
            </w:r>
          </w:p>
          <w:tbl>
            <w:tblPr>
              <w:tblStyle w:val="a3"/>
              <w:tblW w:w="8150" w:type="dxa"/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1157"/>
              <w:gridCol w:w="1418"/>
              <w:gridCol w:w="2307"/>
            </w:tblGrid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Отчет о расходовании средств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07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57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07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тыс</w:t>
                  </w:r>
                  <w:proofErr w:type="gramStart"/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уб</w:t>
                  </w:r>
                  <w:proofErr w:type="spellEnd"/>
                </w:p>
              </w:tc>
            </w:tr>
            <w:tr w:rsidR="004D461E" w:rsidRPr="00295175" w:rsidTr="004D461E">
              <w:trPr>
                <w:trHeight w:val="688"/>
              </w:trPr>
              <w:tc>
                <w:tcPr>
                  <w:tcW w:w="326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1418" w:type="dxa"/>
                  <w:hideMark/>
                </w:tcPr>
                <w:p w:rsidR="009A6C9D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принято </w:t>
                  </w:r>
                </w:p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обяз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а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тельств</w:t>
                  </w:r>
                </w:p>
              </w:tc>
              <w:tc>
                <w:tcPr>
                  <w:tcW w:w="2307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оплачено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Поступления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B57203" w:rsidRPr="00295175" w:rsidRDefault="00FF6E31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94175,4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B57203" w:rsidRPr="00295175" w:rsidRDefault="00FF6E31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94175,5</w:t>
                  </w:r>
                </w:p>
              </w:tc>
              <w:tc>
                <w:tcPr>
                  <w:tcW w:w="2307" w:type="dxa"/>
                  <w:noWrap/>
                  <w:hideMark/>
                </w:tcPr>
                <w:p w:rsidR="00B57203" w:rsidRPr="00295175" w:rsidRDefault="00FF6E31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94175,5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Расходы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B57203" w:rsidRPr="00295175" w:rsidRDefault="00FF6E31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95182,7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B57203" w:rsidRPr="00295175" w:rsidRDefault="00FF6E31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95163,6</w:t>
                  </w:r>
                </w:p>
              </w:tc>
              <w:tc>
                <w:tcPr>
                  <w:tcW w:w="2307" w:type="dxa"/>
                  <w:noWrap/>
                  <w:hideMark/>
                </w:tcPr>
                <w:p w:rsidR="00B57203" w:rsidRPr="00295175" w:rsidRDefault="00FF6E31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95163,6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2307" w:type="dxa"/>
                  <w:noWrap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40351,5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40349,6</w:t>
                  </w:r>
                </w:p>
              </w:tc>
              <w:tc>
                <w:tcPr>
                  <w:tcW w:w="2307" w:type="dxa"/>
                  <w:noWrap/>
                  <w:hideMark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40349,6</w:t>
                  </w:r>
                </w:p>
              </w:tc>
            </w:tr>
            <w:tr w:rsidR="00295175" w:rsidRPr="00295175" w:rsidTr="00295175">
              <w:trPr>
                <w:trHeight w:val="612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115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12103,5</w:t>
                  </w:r>
                </w:p>
              </w:tc>
              <w:tc>
                <w:tcPr>
                  <w:tcW w:w="1418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12102,9</w:t>
                  </w:r>
                </w:p>
              </w:tc>
              <w:tc>
                <w:tcPr>
                  <w:tcW w:w="230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12102,9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прочие выплаты по зар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а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ботной плате</w:t>
                  </w:r>
                </w:p>
              </w:tc>
              <w:tc>
                <w:tcPr>
                  <w:tcW w:w="1157" w:type="dxa"/>
                  <w:noWrap/>
                </w:tcPr>
                <w:p w:rsidR="00B57203" w:rsidRPr="00295175" w:rsidRDefault="00295175" w:rsidP="00295175">
                  <w:pPr>
                    <w:tabs>
                      <w:tab w:val="left" w:pos="739"/>
                    </w:tabs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6,3</w:t>
                  </w:r>
                </w:p>
              </w:tc>
              <w:tc>
                <w:tcPr>
                  <w:tcW w:w="1418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6,3</w:t>
                  </w:r>
                </w:p>
              </w:tc>
              <w:tc>
                <w:tcPr>
                  <w:tcW w:w="230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6,3</w:t>
                  </w:r>
                </w:p>
              </w:tc>
            </w:tr>
            <w:tr w:rsidR="00295175" w:rsidRPr="00295175" w:rsidTr="00295175">
              <w:trPr>
                <w:trHeight w:val="306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услуги связи</w:t>
                  </w:r>
                </w:p>
              </w:tc>
              <w:tc>
                <w:tcPr>
                  <w:tcW w:w="115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100,0</w:t>
                  </w:r>
                </w:p>
              </w:tc>
              <w:tc>
                <w:tcPr>
                  <w:tcW w:w="1418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100,0</w:t>
                  </w:r>
                </w:p>
              </w:tc>
              <w:tc>
                <w:tcPr>
                  <w:tcW w:w="230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100,0</w:t>
                  </w:r>
                </w:p>
              </w:tc>
            </w:tr>
            <w:tr w:rsidR="00295175" w:rsidRPr="00295175" w:rsidTr="00295175">
              <w:trPr>
                <w:trHeight w:val="306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аренда имущества</w:t>
                  </w:r>
                </w:p>
              </w:tc>
              <w:tc>
                <w:tcPr>
                  <w:tcW w:w="115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12,0</w:t>
                  </w:r>
                </w:p>
              </w:tc>
              <w:tc>
                <w:tcPr>
                  <w:tcW w:w="1418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12,0</w:t>
                  </w:r>
                </w:p>
              </w:tc>
              <w:tc>
                <w:tcPr>
                  <w:tcW w:w="230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12,0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hideMark/>
                </w:tcPr>
                <w:p w:rsidR="009A6C9D" w:rsidRPr="00295175" w:rsidRDefault="009A6C9D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коммунальные услуги</w:t>
                  </w:r>
                </w:p>
              </w:tc>
              <w:tc>
                <w:tcPr>
                  <w:tcW w:w="1157" w:type="dxa"/>
                  <w:noWrap/>
                </w:tcPr>
                <w:p w:rsidR="009A6C9D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5406,8</w:t>
                  </w:r>
                </w:p>
              </w:tc>
              <w:tc>
                <w:tcPr>
                  <w:tcW w:w="1418" w:type="dxa"/>
                  <w:noWrap/>
                </w:tcPr>
                <w:p w:rsidR="009A6C9D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5406,8</w:t>
                  </w:r>
                </w:p>
              </w:tc>
              <w:tc>
                <w:tcPr>
                  <w:tcW w:w="2307" w:type="dxa"/>
                  <w:noWrap/>
                </w:tcPr>
                <w:p w:rsidR="009A6C9D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5406,8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капитальный ремонт</w:t>
                  </w:r>
                </w:p>
              </w:tc>
              <w:tc>
                <w:tcPr>
                  <w:tcW w:w="115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16,322,0</w:t>
                  </w:r>
                </w:p>
              </w:tc>
              <w:tc>
                <w:tcPr>
                  <w:tcW w:w="1418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16322,0</w:t>
                  </w:r>
                </w:p>
              </w:tc>
              <w:tc>
                <w:tcPr>
                  <w:tcW w:w="230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16322,0</w:t>
                  </w:r>
                </w:p>
              </w:tc>
            </w:tr>
            <w:tr w:rsidR="00295175" w:rsidRPr="00295175" w:rsidTr="00295175">
              <w:trPr>
                <w:trHeight w:val="612"/>
              </w:trPr>
              <w:tc>
                <w:tcPr>
                  <w:tcW w:w="3268" w:type="dxa"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работы,  услуги по соде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р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жанию имущества</w:t>
                  </w:r>
                </w:p>
              </w:tc>
              <w:tc>
                <w:tcPr>
                  <w:tcW w:w="1157" w:type="dxa"/>
                  <w:noWrap/>
                </w:tcPr>
                <w:p w:rsidR="004D461E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5428,2</w:t>
                  </w:r>
                </w:p>
              </w:tc>
              <w:tc>
                <w:tcPr>
                  <w:tcW w:w="1418" w:type="dxa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5428,2</w:t>
                  </w:r>
                </w:p>
              </w:tc>
              <w:tc>
                <w:tcPr>
                  <w:tcW w:w="2307" w:type="dxa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5428.2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прочие работы и услуги</w:t>
                  </w:r>
                </w:p>
              </w:tc>
              <w:tc>
                <w:tcPr>
                  <w:tcW w:w="1157" w:type="dxa"/>
                  <w:noWrap/>
                </w:tcPr>
                <w:p w:rsidR="004D461E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623.0</w:t>
                  </w:r>
                </w:p>
              </w:tc>
              <w:tc>
                <w:tcPr>
                  <w:tcW w:w="1418" w:type="dxa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623,0</w:t>
                  </w:r>
                </w:p>
              </w:tc>
              <w:tc>
                <w:tcPr>
                  <w:tcW w:w="2307" w:type="dxa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623,0</w:t>
                  </w:r>
                </w:p>
              </w:tc>
            </w:tr>
            <w:tr w:rsidR="004D461E" w:rsidRPr="00295175" w:rsidTr="004D461E">
              <w:trPr>
                <w:trHeight w:val="306"/>
              </w:trPr>
              <w:tc>
                <w:tcPr>
                  <w:tcW w:w="3268" w:type="dxa"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страхование</w:t>
                  </w:r>
                </w:p>
              </w:tc>
              <w:tc>
                <w:tcPr>
                  <w:tcW w:w="1157" w:type="dxa"/>
                  <w:noWrap/>
                </w:tcPr>
                <w:p w:rsidR="004D461E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16.8</w:t>
                  </w:r>
                </w:p>
              </w:tc>
              <w:tc>
                <w:tcPr>
                  <w:tcW w:w="1418" w:type="dxa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16,8</w:t>
                  </w:r>
                </w:p>
              </w:tc>
              <w:tc>
                <w:tcPr>
                  <w:tcW w:w="2307" w:type="dxa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16,8</w:t>
                  </w:r>
                </w:p>
              </w:tc>
            </w:tr>
            <w:tr w:rsidR="00295175" w:rsidRPr="00295175" w:rsidTr="00295175">
              <w:trPr>
                <w:trHeight w:val="306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115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344.5</w:t>
                  </w:r>
                </w:p>
              </w:tc>
              <w:tc>
                <w:tcPr>
                  <w:tcW w:w="1418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344,5</w:t>
                  </w:r>
                </w:p>
              </w:tc>
              <w:tc>
                <w:tcPr>
                  <w:tcW w:w="230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344.5</w:t>
                  </w:r>
                </w:p>
              </w:tc>
            </w:tr>
            <w:tr w:rsidR="004D461E" w:rsidRPr="00295175" w:rsidTr="004D461E">
              <w:trPr>
                <w:trHeight w:val="612"/>
              </w:trPr>
              <w:tc>
                <w:tcPr>
                  <w:tcW w:w="3268" w:type="dxa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увеличение стоимости о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с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новных средств</w:t>
                  </w:r>
                </w:p>
              </w:tc>
              <w:tc>
                <w:tcPr>
                  <w:tcW w:w="115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6747,5</w:t>
                  </w:r>
                </w:p>
              </w:tc>
              <w:tc>
                <w:tcPr>
                  <w:tcW w:w="1418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6747,5</w:t>
                  </w:r>
                </w:p>
              </w:tc>
              <w:tc>
                <w:tcPr>
                  <w:tcW w:w="2307" w:type="dxa"/>
                  <w:noWrap/>
                </w:tcPr>
                <w:p w:rsidR="00B57203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6747,5</w:t>
                  </w:r>
                </w:p>
              </w:tc>
            </w:tr>
          </w:tbl>
          <w:p w:rsidR="00B57203" w:rsidRPr="00295175" w:rsidRDefault="00B57203" w:rsidP="00B57203">
            <w:pPr>
              <w:spacing w:after="160" w:line="259" w:lineRule="auto"/>
              <w:rPr>
                <w:rFonts w:asciiTheme="majorHAnsi" w:eastAsia="Calibri" w:hAnsiTheme="majorHAnsi"/>
                <w:color w:val="000000" w:themeColor="text1"/>
                <w:lang w:eastAsia="en-US"/>
              </w:rPr>
            </w:pP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fldChar w:fldCharType="end"/>
            </w: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fldChar w:fldCharType="begin"/>
            </w: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instrText xml:space="preserve"> LINK Excel.Sheet.12 "C:\\Users\\UMR\\Desktop\\публичный доклад 2021.xlsx" "Лист1!R29C1:R36C5" \a \f 5 \h  \* MERGEFORMAT </w:instrText>
            </w: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fldChar w:fldCharType="separate"/>
            </w:r>
          </w:p>
          <w:tbl>
            <w:tblPr>
              <w:tblStyle w:val="a3"/>
              <w:tblW w:w="8143" w:type="dxa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850"/>
              <w:gridCol w:w="284"/>
              <w:gridCol w:w="709"/>
              <w:gridCol w:w="708"/>
              <w:gridCol w:w="2268"/>
            </w:tblGrid>
            <w:tr w:rsidR="004D461E" w:rsidRPr="00295175" w:rsidTr="004D461E">
              <w:trPr>
                <w:trHeight w:val="662"/>
              </w:trPr>
              <w:tc>
                <w:tcPr>
                  <w:tcW w:w="3324" w:type="dxa"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увеличение стоимости м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а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териальных запасов</w:t>
                  </w:r>
                </w:p>
              </w:tc>
              <w:tc>
                <w:tcPr>
                  <w:tcW w:w="1134" w:type="dxa"/>
                  <w:gridSpan w:val="2"/>
                  <w:noWrap/>
                </w:tcPr>
                <w:p w:rsidR="004D461E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7720,6</w:t>
                  </w:r>
                </w:p>
              </w:tc>
              <w:tc>
                <w:tcPr>
                  <w:tcW w:w="1417" w:type="dxa"/>
                  <w:gridSpan w:val="2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7704,0</w:t>
                  </w:r>
                </w:p>
              </w:tc>
              <w:tc>
                <w:tcPr>
                  <w:tcW w:w="2268" w:type="dxa"/>
                  <w:noWrap/>
                </w:tcPr>
                <w:p w:rsidR="004D461E" w:rsidRPr="00295175" w:rsidRDefault="00295175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95175">
                    <w:rPr>
                      <w:rFonts w:asciiTheme="majorHAnsi" w:hAnsiTheme="majorHAnsi"/>
                      <w:color w:val="000000" w:themeColor="text1"/>
                    </w:rPr>
                    <w:t>7704,0</w:t>
                  </w:r>
                </w:p>
              </w:tc>
            </w:tr>
            <w:tr w:rsidR="004D461E" w:rsidRPr="00295175" w:rsidTr="004D461E">
              <w:trPr>
                <w:trHeight w:val="701"/>
              </w:trPr>
              <w:tc>
                <w:tcPr>
                  <w:tcW w:w="8143" w:type="dxa"/>
                  <w:gridSpan w:val="6"/>
                  <w:hideMark/>
                </w:tcPr>
                <w:p w:rsidR="00B57203" w:rsidRPr="00295175" w:rsidRDefault="00B57203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Бюджетные обязательства приняты в пределах утвержденных ассигн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о</w:t>
                  </w: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ван</w:t>
                  </w:r>
                  <w:r w:rsidR="00295175"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ий.  Задолженность на 01.01.2024</w:t>
                  </w:r>
                  <w:r w:rsidR="004D461E"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отсутствует.</w:t>
                  </w:r>
                </w:p>
              </w:tc>
            </w:tr>
            <w:tr w:rsidR="004D461E" w:rsidRPr="00295175" w:rsidTr="004D461E">
              <w:trPr>
                <w:trHeight w:val="527"/>
              </w:trPr>
              <w:tc>
                <w:tcPr>
                  <w:tcW w:w="8143" w:type="dxa"/>
                  <w:gridSpan w:val="6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lastRenderedPageBreak/>
                    <w:t>Средства от предпринимательской и иной приносящей доход де</w:t>
                  </w: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я</w:t>
                  </w:r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тельности направлены </w:t>
                  </w:r>
                  <w:proofErr w:type="gramStart"/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на</w:t>
                  </w:r>
                  <w:proofErr w:type="gramEnd"/>
                  <w:r w:rsidRPr="00295175">
                    <w:rPr>
                      <w:rFonts w:asciiTheme="majorHAnsi" w:eastAsia="Calibri" w:hAnsiTheme="majorHAnsi"/>
                      <w:b/>
                      <w:bCs/>
                      <w:color w:val="000000" w:themeColor="text1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4D461E" w:rsidRPr="00295175" w:rsidTr="004D461E">
              <w:trPr>
                <w:trHeight w:val="271"/>
              </w:trPr>
              <w:tc>
                <w:tcPr>
                  <w:tcW w:w="4174" w:type="dxa"/>
                  <w:gridSpan w:val="2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возмещение коммунальных услуг</w:t>
                  </w:r>
                </w:p>
              </w:tc>
              <w:tc>
                <w:tcPr>
                  <w:tcW w:w="993" w:type="dxa"/>
                  <w:gridSpan w:val="2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noWrap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D461E" w:rsidRPr="00295175" w:rsidTr="004D461E">
              <w:trPr>
                <w:trHeight w:val="275"/>
              </w:trPr>
              <w:tc>
                <w:tcPr>
                  <w:tcW w:w="5167" w:type="dxa"/>
                  <w:gridSpan w:val="4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пополнение материальной базы учреждения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noWrap/>
                </w:tcPr>
                <w:p w:rsidR="004D461E" w:rsidRPr="00295175" w:rsidRDefault="00295175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0,96</w:t>
                  </w:r>
                </w:p>
              </w:tc>
            </w:tr>
            <w:tr w:rsidR="00295175" w:rsidRPr="00295175" w:rsidTr="00295175">
              <w:trPr>
                <w:trHeight w:val="265"/>
              </w:trPr>
              <w:tc>
                <w:tcPr>
                  <w:tcW w:w="4174" w:type="dxa"/>
                  <w:gridSpan w:val="2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295175"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  <w:t>оплата прочих услуг</w:t>
                  </w:r>
                </w:p>
              </w:tc>
              <w:tc>
                <w:tcPr>
                  <w:tcW w:w="993" w:type="dxa"/>
                  <w:gridSpan w:val="2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noWrap/>
                  <w:hideMark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noWrap/>
                </w:tcPr>
                <w:p w:rsidR="004D461E" w:rsidRPr="00295175" w:rsidRDefault="004D461E" w:rsidP="00B57203">
                  <w:pPr>
                    <w:spacing w:after="0" w:line="240" w:lineRule="auto"/>
                    <w:rPr>
                      <w:rFonts w:asciiTheme="majorHAnsi" w:eastAsia="Calibri" w:hAnsiTheme="maj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D431F" w:rsidRPr="00295175" w:rsidRDefault="00B57203" w:rsidP="001A2E51">
            <w:pPr>
              <w:spacing w:after="0" w:line="240" w:lineRule="auto"/>
              <w:ind w:firstLine="708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0D431F" w:rsidRPr="004254B6" w:rsidTr="00B57203">
        <w:tc>
          <w:tcPr>
            <w:tcW w:w="2625" w:type="dxa"/>
          </w:tcPr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Обеспечение бе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опасности всех участников УВП</w:t>
            </w:r>
          </w:p>
        </w:tc>
        <w:tc>
          <w:tcPr>
            <w:tcW w:w="8398" w:type="dxa"/>
          </w:tcPr>
          <w:p w:rsidR="00E43D35" w:rsidRPr="00295175" w:rsidRDefault="00084D46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 учреждении имеются инженерно-технические средства охранной, п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жарной и тревожной сигнализации, тревожная кнопка КТС для вызова с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трудников охранного общества, </w:t>
            </w:r>
            <w:proofErr w:type="spellStart"/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охранно</w:t>
            </w:r>
            <w:proofErr w:type="spellEnd"/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- пожарная сигнализация, сист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 оповещения и управления эвакуацией,  с обслуживающими организ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циями осуществляется взаимодействие быстрого реагирования (пров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="00E43D35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дятся тренировки), камерами видео наблюдения.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В зданиях школы - интерната  обеспечено круглосуточное дежурство: в дневное время вахтеры, в ночное время сторожа, в здании интерната с внутренней и наружной стороны имеются камеры видеонаблюдения.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О выполнении запланированных и текущих работах в 2023-2024 уче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ном году: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- проведен текущий  ремонт учебных помещений;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проведен текущий ремонт внутренней системы отопления, водоснабж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ния, водоотведения в здании учебного корпуса, </w:t>
            </w:r>
            <w:proofErr w:type="spellStart"/>
            <w:proofErr w:type="gram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пристрое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</w:t>
            </w:r>
            <w:proofErr w:type="gram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100 мест, подвале;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смонтирован септик для кабинета технологии;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дополнительно в здании школы установлены камеры видео наблюд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ния;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проведен текущий ремонт системы автоматической пожарной сигнал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зации;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установлено ограждение территории учреждения с двух сторон;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- проведено устройство 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отмостки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по периметру зданий: школы, 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пристроя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 100 мест, столовой, интерната.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Окончены работы в части ремонта фасадов зданий.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 течение учебного года проводилась замена 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электро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и сантехнического оборудования. </w:t>
            </w:r>
          </w:p>
          <w:p w:rsidR="00E43D35" w:rsidRPr="00295175" w:rsidRDefault="00E43D35" w:rsidP="00E43D35">
            <w:pPr>
              <w:spacing w:after="0" w:line="240" w:lineRule="auto"/>
              <w:contextualSpacing/>
              <w:jc w:val="both"/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 xml:space="preserve">    В летний период нами будет проведен текущий ремонт помещений в здании школы, интерната, пристрой на 100 мест, столовой. Проведена р</w:t>
            </w: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>е</w:t>
            </w:r>
            <w:r w:rsidRPr="00295175">
              <w:rPr>
                <w:rFonts w:asciiTheme="majorHAnsi" w:eastAsia="Calibri" w:hAnsiTheme="majorHAnsi"/>
                <w:color w:val="000000" w:themeColor="text1"/>
                <w:sz w:val="24"/>
                <w:szCs w:val="24"/>
              </w:rPr>
              <w:t xml:space="preserve">визия сантехники,  систем отопления и водоснабжения, очистка колодцев. </w:t>
            </w:r>
          </w:p>
          <w:p w:rsidR="00E43D35" w:rsidRPr="00295175" w:rsidRDefault="00E43D35" w:rsidP="00E43D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Для благоустройства территории высажена рассада цветов, кустарники. Систематически сотрудниками будет проводиться полив газонов, куста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ников и цветов, скашивание травы, побелка бордюр и крылец.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Анализируя </w:t>
            </w:r>
            <w:proofErr w:type="gram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вышеперечисленное</w:t>
            </w:r>
            <w:proofErr w:type="gram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можно сделать следующий вывод:  </w:t>
            </w:r>
          </w:p>
          <w:p w:rsidR="00E43D35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- запланированные мероприятия целенаправленного  финансирования нами выполняются;</w:t>
            </w:r>
          </w:p>
          <w:p w:rsidR="00E43D35" w:rsidRPr="00295175" w:rsidRDefault="00E43D35" w:rsidP="00E43D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плановые и внеплановые мероприятия и работы,  выполняются кач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ственно и в назначенные сроки. </w:t>
            </w:r>
          </w:p>
          <w:p w:rsidR="00E43D35" w:rsidRPr="00295175" w:rsidRDefault="00E43D35" w:rsidP="00E43D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В планах на новый 2024-2025 учебный год: </w:t>
            </w:r>
          </w:p>
          <w:p w:rsidR="00E43D35" w:rsidRPr="00295175" w:rsidRDefault="00E43D35" w:rsidP="00E43D35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Текущие ремонты в помещениях; уборка территории, обрезка деревьев, покраска бордюр и побелка деревьев, разметка линий на футбольном п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ле и плаце.</w:t>
            </w:r>
          </w:p>
          <w:p w:rsidR="00E43D35" w:rsidRPr="00295175" w:rsidRDefault="00E43D35" w:rsidP="00E43D35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Замена светильников в столовой и варочном цехе.</w:t>
            </w:r>
          </w:p>
          <w:p w:rsidR="000D431F" w:rsidRPr="00295175" w:rsidRDefault="00E43D35" w:rsidP="00E43D3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Текущие ремонтные работы в школе, интернате, в столовой (в 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в по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вале), в </w:t>
            </w:r>
            <w:proofErr w:type="spellStart"/>
            <w:proofErr w:type="gram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пристрое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</w:t>
            </w:r>
            <w:proofErr w:type="gram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100 мест, прачечной, подвале интерната.</w:t>
            </w:r>
          </w:p>
        </w:tc>
      </w:tr>
      <w:tr w:rsidR="000D431F" w:rsidRPr="004254B6" w:rsidTr="00084D46">
        <w:trPr>
          <w:trHeight w:val="316"/>
        </w:trPr>
        <w:tc>
          <w:tcPr>
            <w:tcW w:w="11023" w:type="dxa"/>
            <w:gridSpan w:val="2"/>
          </w:tcPr>
          <w:p w:rsidR="000D431F" w:rsidRPr="00C66804" w:rsidRDefault="00084D46" w:rsidP="00084D46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C66804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4"/>
              </w:rPr>
              <w:t xml:space="preserve">                                       </w:t>
            </w:r>
            <w:proofErr w:type="gramStart"/>
            <w:r w:rsidR="000D431F"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lang w:val="en-US"/>
              </w:rPr>
              <w:t>XI</w:t>
            </w:r>
            <w:r w:rsidR="000D431F"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 .</w:t>
            </w:r>
            <w:proofErr w:type="gramEnd"/>
            <w:r w:rsid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    </w:t>
            </w:r>
            <w:r w:rsidR="000D431F"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Социальная активность и внешние связи ОУ</w:t>
            </w:r>
          </w:p>
        </w:tc>
      </w:tr>
      <w:tr w:rsidR="000D431F" w:rsidRPr="004254B6" w:rsidTr="00B57203">
        <w:tc>
          <w:tcPr>
            <w:tcW w:w="2625" w:type="dxa"/>
          </w:tcPr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  <w:highlight w:val="magenta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Социальное пар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нерство</w:t>
            </w:r>
          </w:p>
        </w:tc>
        <w:tc>
          <w:tcPr>
            <w:tcW w:w="8398" w:type="dxa"/>
          </w:tcPr>
          <w:p w:rsidR="000D431F" w:rsidRPr="00295175" w:rsidRDefault="000D431F" w:rsidP="00CF25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На основе договоров о сотрудничестве организуется совместная деятел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ь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ность с районным военным комиссариатом, комплексным центром зан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я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тости населения, районной больницей, с культурным центром «Юность», пограничной комендатурой г. Куртамыша, МЧС, Домом детского творч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ства, 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Куртамышским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педагогическим техникумом.     Школа имеет благ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приятное социально-культурное окружение: культурно-спортивными учреждениями, воспитательные возможности которых использует школа, являются Дом детского творчества, Школа искусств, Детская юношеская спортивная школа, Центр культуры и досуга, спортивный клуб «Эдел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ь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вейс» Куртамышский  АТСК  РОСТО (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Обер</w:t>
            </w:r>
            <w:r w:rsidR="00CD0D1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он</w:t>
            </w:r>
            <w:proofErr w:type="spellEnd"/>
            <w:r w:rsidR="00CD0D1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-клуб).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Учебное учреждение поддерживает тесную связь со специалистами по делам молодежи, фи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культуры и спорта администрации Куртамышского района,  Березовским 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агропримышленным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центром, районным музеем и  библиотекой.</w:t>
            </w:r>
          </w:p>
        </w:tc>
      </w:tr>
      <w:tr w:rsidR="000D431F" w:rsidRPr="004254B6" w:rsidTr="00B57203">
        <w:tc>
          <w:tcPr>
            <w:tcW w:w="2625" w:type="dxa"/>
          </w:tcPr>
          <w:p w:rsidR="000D431F" w:rsidRPr="004254B6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Наличие  или отсу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ствие жалоб и р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кламацией, резул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таты проверок</w:t>
            </w:r>
          </w:p>
        </w:tc>
        <w:tc>
          <w:tcPr>
            <w:tcW w:w="8398" w:type="dxa"/>
          </w:tcPr>
          <w:p w:rsidR="000D431F" w:rsidRPr="00295175" w:rsidRDefault="000D431F" w:rsidP="00CF2551">
            <w:pPr>
              <w:spacing w:after="0" w:line="270" w:lineRule="atLeast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Жалоб </w:t>
            </w:r>
            <w:r w:rsidR="00CF2551"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и замечаний 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 стороны органов надзора и контроля нет.</w:t>
            </w:r>
          </w:p>
        </w:tc>
      </w:tr>
      <w:tr w:rsidR="000D431F" w:rsidRPr="004254B6" w:rsidTr="00B57203">
        <w:tc>
          <w:tcPr>
            <w:tcW w:w="2625" w:type="dxa"/>
          </w:tcPr>
          <w:p w:rsidR="000D431F" w:rsidRPr="00BB4629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Публикации в СМИ о деятельности ОУ</w:t>
            </w:r>
          </w:p>
        </w:tc>
        <w:tc>
          <w:tcPr>
            <w:tcW w:w="8398" w:type="dxa"/>
          </w:tcPr>
          <w:p w:rsidR="00025C6E" w:rsidRPr="00295175" w:rsidRDefault="000D431F" w:rsidP="00AA7C46">
            <w:pPr>
              <w:spacing w:after="0" w:line="270" w:lineRule="atLeast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Регулярно публикуются статьи в  местных средствах массовой информ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ции (отчеты о проведенных мероприятиях, акциях и пр.). </w:t>
            </w:r>
          </w:p>
          <w:p w:rsidR="000D431F" w:rsidRPr="00295175" w:rsidRDefault="00025C6E" w:rsidP="00025C6E">
            <w:pPr>
              <w:spacing w:after="0" w:line="270" w:lineRule="atLeast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5175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Сообщества в </w:t>
            </w:r>
            <w:r w:rsidRPr="00295175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VK</w:t>
            </w:r>
            <w:r w:rsidRPr="00295175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:  </w:t>
            </w:r>
            <w:hyperlink r:id="rId12" w:history="1"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t>.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link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t>/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simonivako</w:t>
              </w:r>
            </w:hyperlink>
            <w:r w:rsidRPr="00295175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br/>
              <w:t xml:space="preserve">                                   </w:t>
            </w:r>
            <w:r w:rsidR="00C6680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hyperlink r:id="rId13" w:history="1"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t>://</w:t>
              </w:r>
            </w:hyperlink>
            <w:hyperlink r:id="rId14" w:history="1"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t>.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t>/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kks</w:t>
              </w:r>
              <w:r w:rsidRPr="00295175">
                <w:rPr>
                  <w:rStyle w:val="af1"/>
                  <w:rFonts w:asciiTheme="majorHAnsi" w:hAnsiTheme="majorHAnsi"/>
                  <w:b/>
                  <w:bCs/>
                  <w:color w:val="000000" w:themeColor="text1"/>
                  <w:sz w:val="24"/>
                  <w:szCs w:val="24"/>
                </w:rPr>
                <w:t>4</w:t>
              </w:r>
            </w:hyperlink>
            <w:r w:rsidRPr="00295175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br/>
              <w:t xml:space="preserve">Сайт школы: </w:t>
            </w:r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  <w:lang w:val="en-US"/>
              </w:rPr>
              <w:t>https</w:t>
            </w:r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</w:rPr>
              <w:t>://</w:t>
            </w:r>
            <w:proofErr w:type="spellStart"/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  <w:lang w:val="en-US"/>
              </w:rPr>
              <w:t>shkolainternatkurtamyshskaya</w:t>
            </w:r>
            <w:proofErr w:type="spellEnd"/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</w:rPr>
              <w:t>-</w:t>
            </w:r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  <w:lang w:val="en-US"/>
              </w:rPr>
              <w:t>r</w:t>
            </w:r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</w:rPr>
              <w:t>45.</w:t>
            </w:r>
            <w:proofErr w:type="spellStart"/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  <w:lang w:val="en-US"/>
              </w:rPr>
              <w:t>gosweb</w:t>
            </w:r>
            <w:proofErr w:type="spellEnd"/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</w:rPr>
              <w:t>.</w:t>
            </w:r>
            <w:proofErr w:type="spellStart"/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  <w:lang w:val="en-US"/>
              </w:rPr>
              <w:t>gosuslugi</w:t>
            </w:r>
            <w:proofErr w:type="spellEnd"/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</w:rPr>
              <w:t>.</w:t>
            </w:r>
            <w:proofErr w:type="spellStart"/>
            <w:r w:rsidRPr="00C66804">
              <w:rPr>
                <w:rFonts w:asciiTheme="majorHAnsi" w:hAnsiTheme="majorHAnsi"/>
                <w:b/>
                <w:bCs/>
                <w:color w:val="000000" w:themeColor="text1"/>
                <w:szCs w:val="24"/>
                <w:lang w:val="en-US"/>
              </w:rPr>
              <w:t>ru</w:t>
            </w:r>
            <w:proofErr w:type="spellEnd"/>
            <w:r w:rsidR="000D431F" w:rsidRPr="00C66804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</w:p>
        </w:tc>
      </w:tr>
      <w:tr w:rsidR="000D431F" w:rsidRPr="004254B6" w:rsidTr="00B57203">
        <w:tc>
          <w:tcPr>
            <w:tcW w:w="11023" w:type="dxa"/>
            <w:gridSpan w:val="2"/>
          </w:tcPr>
          <w:p w:rsidR="000D431F" w:rsidRPr="00C66804" w:rsidRDefault="004D461E" w:rsidP="004D461E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295175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                                </w:t>
            </w:r>
            <w:r w:rsidR="000D431F"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lang w:val="en-US"/>
              </w:rPr>
              <w:t>X</w:t>
            </w:r>
            <w:r w:rsidR="000D431F"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. </w:t>
            </w:r>
            <w:r w:rsid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  </w:t>
            </w:r>
            <w:r w:rsidR="000D431F"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Заключение. Перспективы и планы развития ОО</w:t>
            </w:r>
          </w:p>
        </w:tc>
      </w:tr>
      <w:tr w:rsidR="000D431F" w:rsidRPr="004254B6" w:rsidTr="00B57203">
        <w:tc>
          <w:tcPr>
            <w:tcW w:w="2625" w:type="dxa"/>
          </w:tcPr>
          <w:p w:rsidR="000D431F" w:rsidRPr="00BB4629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0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</w:rPr>
              <w:t>Подведение итогов   работы школы за отчетный год</w:t>
            </w:r>
          </w:p>
          <w:p w:rsidR="000D431F" w:rsidRPr="00BB4629" w:rsidRDefault="000D431F" w:rsidP="00C30237">
            <w:pPr>
              <w:spacing w:after="0" w:line="270" w:lineRule="atLeast"/>
              <w:ind w:hanging="108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98" w:type="dxa"/>
          </w:tcPr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обеспечена непрерывность образования  - 100 %;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успеваемость  на ЕГЭ и ОГЭ  составила 100 %,   качество  выполн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ния  по русскому языку и математике выше районных и областных  показателей,  по предметам по выбору - на уровне областных;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сохраняется стабильная успеваемость в течение 5 лет (100 %);  к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а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 xml:space="preserve">чество обучения  составляет  </w:t>
            </w:r>
            <w:r w:rsidR="005A1ABE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69</w:t>
            </w:r>
            <w:r w:rsidR="005413DF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,</w:t>
            </w:r>
            <w:r w:rsidR="005A1ABE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2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 xml:space="preserve"> %;  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реализовано профильное обучение и предпрофильная подготовка;  удовлетворение образовательных запросов обучающихся средств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а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ми факультативных, элективных курсов и курсов по выбору соста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в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ляет 90 %;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отсутствуют учащиеся, отчисленные образовательным учрежден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и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ем по причинам неуспеваемости и асоциального поведения;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увеличилось количество обучающихся, принявших участие в школьных, районных, областных и других олимпиадах и интелле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к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туальных конкурсах  с  50% до 80%  (от общего количества  кадет);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увеличилось  количество призеров и победителей олимпиад, ко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н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 xml:space="preserve">курсов научно-исследовательских работ школьников с  30% до 40%; 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увеличилось  количество участников творческих конкурсных мер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приятий и спортивных соревнований школьного, ра</w:t>
            </w:r>
            <w:r w:rsidR="005A1ABE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йонного, о</w:t>
            </w:r>
            <w:r w:rsidR="005A1ABE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б</w:t>
            </w:r>
            <w:r w:rsidR="005A1ABE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ластного уровня до 74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% (от общего количества  кадет);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увеличилось количество призеров и победителей конкурсных м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роприятий различной направленности муниципального, областн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го и всерос</w:t>
            </w:r>
            <w:r w:rsidR="005A1ABE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сийского уровня на 28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%;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увеличилось  количество реализованных проектов социально-значимой деятельности;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0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увеличилось общее количество родителей, охваченных всеми фо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р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мами социа</w:t>
            </w:r>
            <w:r w:rsidR="005A1ABE"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льно-значимой деятельности до 69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0"/>
              </w:rPr>
              <w:t>%;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разработана система морального и материального стимулирования педагогических работников, работников службы сопровождения и 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lastRenderedPageBreak/>
              <w:t>технического персонала;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существует система поощрения </w:t>
            </w:r>
            <w:proofErr w:type="gram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обучающихся</w:t>
            </w:r>
            <w:proofErr w:type="gramEnd"/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обеспечивается повышение уровня информированности и техн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логической грамотности педагогов в вопросах </w:t>
            </w:r>
            <w:proofErr w:type="spellStart"/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здоровьесбереж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е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ния</w:t>
            </w:r>
            <w:proofErr w:type="spellEnd"/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;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использование  современных педагогических технологий (в том числе информационно-коммуникационных технологий) спосо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б</w:t>
            </w: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ствует повышению качества образовательного процесса.</w:t>
            </w:r>
          </w:p>
          <w:p w:rsidR="000D431F" w:rsidRPr="00295175" w:rsidRDefault="000D431F" w:rsidP="00E57EA2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>подведены итоги работы по сетевому  инновационному пилотному проекту.</w:t>
            </w:r>
          </w:p>
          <w:p w:rsidR="000D431F" w:rsidRPr="00295175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8"/>
              </w:rPr>
            </w:pPr>
            <w:r w:rsidRPr="00295175">
              <w:rPr>
                <w:rFonts w:asciiTheme="majorHAnsi" w:hAnsiTheme="majorHAnsi"/>
                <w:color w:val="000000" w:themeColor="text1"/>
                <w:sz w:val="24"/>
                <w:szCs w:val="28"/>
              </w:rPr>
              <w:t xml:space="preserve">Всё это обеспечивает достаточно высокий авторитет школы в социуме. </w:t>
            </w:r>
          </w:p>
        </w:tc>
      </w:tr>
      <w:tr w:rsidR="000D431F" w:rsidRPr="004254B6" w:rsidTr="00B57203">
        <w:trPr>
          <w:trHeight w:val="456"/>
        </w:trPr>
        <w:tc>
          <w:tcPr>
            <w:tcW w:w="2625" w:type="dxa"/>
          </w:tcPr>
          <w:p w:rsidR="000D431F" w:rsidRPr="004254B6" w:rsidRDefault="000D431F" w:rsidP="00C30237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color w:val="00B0F0"/>
                <w:sz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</w:rPr>
              <w:lastRenderedPageBreak/>
              <w:t>Проблемы</w:t>
            </w:r>
          </w:p>
        </w:tc>
        <w:tc>
          <w:tcPr>
            <w:tcW w:w="8398" w:type="dxa"/>
          </w:tcPr>
          <w:p w:rsidR="000D431F" w:rsidRPr="004254B6" w:rsidRDefault="000D431F" w:rsidP="00DB7171">
            <w:pPr>
              <w:pStyle w:val="100"/>
              <w:shd w:val="clear" w:color="auto" w:fill="auto"/>
              <w:spacing w:line="269" w:lineRule="exact"/>
              <w:ind w:left="352" w:firstLine="0"/>
              <w:rPr>
                <w:rFonts w:asciiTheme="majorHAnsi" w:hAnsiTheme="majorHAnsi"/>
                <w:b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sz w:val="24"/>
                <w:szCs w:val="24"/>
              </w:rPr>
              <w:t xml:space="preserve">        Вместе с тем остается ряд проблем, требующих перспективн</w:t>
            </w:r>
            <w:r w:rsidRPr="004254B6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b/>
                <w:sz w:val="24"/>
                <w:szCs w:val="24"/>
              </w:rPr>
              <w:t>го решения:</w:t>
            </w:r>
          </w:p>
          <w:p w:rsidR="000D431F" w:rsidRPr="004254B6" w:rsidRDefault="000D431F" w:rsidP="00E57EA2">
            <w:pPr>
              <w:pStyle w:val="100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74" w:lineRule="exact"/>
              <w:ind w:left="352" w:right="20"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несмотря на положительную динамику качества обучения, в школе есть обучающиеся с низкой мотивацией учения;</w:t>
            </w:r>
          </w:p>
          <w:p w:rsidR="000D431F" w:rsidRPr="004254B6" w:rsidRDefault="000D431F" w:rsidP="00E57EA2">
            <w:pPr>
              <w:pStyle w:val="100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40" w:lineRule="auto"/>
              <w:ind w:left="352"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нехватка квали</w:t>
            </w:r>
            <w:r w:rsidR="00AA7C46" w:rsidRPr="004254B6">
              <w:rPr>
                <w:rFonts w:asciiTheme="majorHAnsi" w:hAnsiTheme="majorHAnsi"/>
                <w:sz w:val="24"/>
                <w:szCs w:val="24"/>
              </w:rPr>
              <w:t xml:space="preserve">фицированных специалистов  </w:t>
            </w:r>
            <w:proofErr w:type="gramStart"/>
            <w:r w:rsidR="00AA7C46" w:rsidRPr="004254B6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  <w:r w:rsidR="00AA7C46" w:rsidRPr="004254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AA7C46" w:rsidRPr="004254B6">
              <w:rPr>
                <w:rFonts w:asciiTheme="majorHAnsi" w:hAnsiTheme="majorHAnsi"/>
                <w:sz w:val="24"/>
                <w:szCs w:val="24"/>
              </w:rPr>
              <w:t>военной</w:t>
            </w:r>
            <w:proofErr w:type="gramEnd"/>
            <w:r w:rsidR="00AA7C46" w:rsidRPr="004254B6">
              <w:rPr>
                <w:rFonts w:asciiTheme="majorHAnsi" w:hAnsiTheme="majorHAnsi"/>
                <w:sz w:val="24"/>
                <w:szCs w:val="24"/>
              </w:rPr>
              <w:t xml:space="preserve"> подгото</w:t>
            </w:r>
            <w:r w:rsidR="00AA7C46" w:rsidRPr="004254B6">
              <w:rPr>
                <w:rFonts w:asciiTheme="majorHAnsi" w:hAnsiTheme="majorHAnsi"/>
                <w:sz w:val="24"/>
                <w:szCs w:val="24"/>
              </w:rPr>
              <w:t>в</w:t>
            </w:r>
            <w:r w:rsidR="00AA7C46" w:rsidRPr="004254B6">
              <w:rPr>
                <w:rFonts w:asciiTheme="majorHAnsi" w:hAnsiTheme="majorHAnsi"/>
                <w:sz w:val="24"/>
                <w:szCs w:val="24"/>
              </w:rPr>
              <w:t>ки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 в системе образования в целом;</w:t>
            </w:r>
          </w:p>
          <w:p w:rsidR="000D431F" w:rsidRPr="004254B6" w:rsidRDefault="000D431F" w:rsidP="00E57EA2">
            <w:pPr>
              <w:pStyle w:val="100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74" w:lineRule="exact"/>
              <w:ind w:left="352" w:right="20"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 xml:space="preserve">низкая организация системы мониторингов уровня подготовки  по ВП и социализации школьников; </w:t>
            </w:r>
          </w:p>
          <w:p w:rsidR="000D431F" w:rsidRPr="004254B6" w:rsidRDefault="000D431F" w:rsidP="00E57EA2">
            <w:pPr>
              <w:pStyle w:val="100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40" w:lineRule="auto"/>
              <w:ind w:left="352" w:right="20"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при стабилизации состояния здоровья школьников сохраняется достаточно высокий уровень хронических заболеваний (нарушения органов зрения, болезни системы кровообращения);</w:t>
            </w:r>
          </w:p>
          <w:p w:rsidR="000D431F" w:rsidRPr="004254B6" w:rsidRDefault="000D431F" w:rsidP="00E57EA2">
            <w:pPr>
              <w:pStyle w:val="100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40" w:lineRule="auto"/>
              <w:ind w:left="352" w:right="20"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неполное соответствие материальной базы всех предметных каб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нетов современным требованиям ФГОС нового поколения;</w:t>
            </w:r>
          </w:p>
          <w:p w:rsidR="000D431F" w:rsidRPr="004254B6" w:rsidRDefault="000D431F" w:rsidP="00DB7171">
            <w:pPr>
              <w:pStyle w:val="100"/>
              <w:shd w:val="clear" w:color="auto" w:fill="auto"/>
              <w:tabs>
                <w:tab w:val="left" w:pos="158"/>
              </w:tabs>
              <w:spacing w:line="240" w:lineRule="auto"/>
              <w:ind w:left="352" w:firstLine="0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- структура детского самоуправления требует доработки в связи с н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выми запросами  социума;</w:t>
            </w:r>
          </w:p>
          <w:p w:rsidR="000D431F" w:rsidRPr="004254B6" w:rsidRDefault="00CD0D1C" w:rsidP="0031424C">
            <w:pPr>
              <w:pStyle w:val="100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 xml:space="preserve">- недостаточна, организована работа по отслеживанию  и взаимосвязи  с выпускниками кадетской школы, </w:t>
            </w:r>
            <w:proofErr w:type="gramStart"/>
            <w:r w:rsidR="000D431F" w:rsidRPr="004254B6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="000D431F" w:rsidRPr="004254B6">
              <w:rPr>
                <w:rFonts w:asciiTheme="majorHAnsi" w:hAnsiTheme="majorHAnsi"/>
                <w:sz w:val="24"/>
                <w:szCs w:val="24"/>
              </w:rPr>
              <w:t xml:space="preserve"> или окончивших вое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н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ные ВУЗы;</w:t>
            </w:r>
          </w:p>
          <w:p w:rsidR="000D431F" w:rsidRPr="004254B6" w:rsidRDefault="00CD0D1C" w:rsidP="0031424C">
            <w:pPr>
              <w:pStyle w:val="100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- отсутствие системы оказания индивидуальной помощи  кадетам, ж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е</w:t>
            </w:r>
            <w:r w:rsidR="000D431F" w:rsidRPr="004254B6">
              <w:rPr>
                <w:rFonts w:asciiTheme="majorHAnsi" w:hAnsiTheme="majorHAnsi"/>
                <w:sz w:val="24"/>
                <w:szCs w:val="24"/>
              </w:rPr>
              <w:t>лающим продолжить обучение в военных ВУЗах.</w:t>
            </w:r>
          </w:p>
          <w:p w:rsidR="000D431F" w:rsidRPr="004254B6" w:rsidRDefault="000D431F" w:rsidP="0031424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    С учетом</w:t>
            </w:r>
            <w:r w:rsidRPr="004254B6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внешних факторов проведен анализ сильных и слабых сторон образовательного учреждения, обозначены и зафиксированы разрывы между желаемым (ожидаемым) и реальным положением дел по опред</w:t>
            </w:r>
            <w:r w:rsidRPr="004254B6">
              <w:rPr>
                <w:rFonts w:asciiTheme="majorHAnsi" w:hAnsiTheme="majorHAnsi"/>
                <w:color w:val="auto"/>
                <w:sz w:val="24"/>
                <w:szCs w:val="24"/>
              </w:rPr>
              <w:t>е</w:t>
            </w:r>
            <w:r w:rsidRPr="004254B6">
              <w:rPr>
                <w:rFonts w:asciiTheme="majorHAnsi" w:hAnsiTheme="majorHAnsi"/>
                <w:color w:val="auto"/>
                <w:sz w:val="24"/>
                <w:szCs w:val="24"/>
              </w:rPr>
              <w:t>ленным направлениям, что позволяет сделать проблемный анализ.</w:t>
            </w:r>
          </w:p>
          <w:p w:rsidR="000D431F" w:rsidRPr="004254B6" w:rsidRDefault="000D431F" w:rsidP="0031424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gramStart"/>
            <w:r w:rsidRPr="004254B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Выявленные проблемы</w:t>
            </w:r>
            <w:r w:rsidRPr="004254B6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свидетельствуют о том, что в  Кадетской школе требуются совершенствования и  преобразования  в программе    каде</w:t>
            </w:r>
            <w:r w:rsidRPr="004254B6">
              <w:rPr>
                <w:rFonts w:asciiTheme="majorHAnsi" w:hAnsiTheme="majorHAnsi"/>
                <w:color w:val="auto"/>
                <w:sz w:val="24"/>
                <w:szCs w:val="24"/>
              </w:rPr>
              <w:t>т</w:t>
            </w:r>
            <w:r w:rsidRPr="004254B6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ского компонента,  в   структуре детской организации и в 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индивидуал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ь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ном  сопровождение кадет, планирующих обучение в военных  ВУЗах.</w:t>
            </w:r>
            <w:proofErr w:type="gramEnd"/>
          </w:p>
          <w:p w:rsidR="000D431F" w:rsidRPr="004254B6" w:rsidRDefault="000D431F" w:rsidP="0031424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0D431F" w:rsidRPr="004254B6" w:rsidRDefault="000D431F" w:rsidP="0031424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Намеченные пути решения противоречий и проблем ложатся в осн</w:t>
            </w:r>
            <w:r w:rsidRPr="004254B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ву концепции  новой Программы развития ГБОУ «Губернаторская Куртамышская к</w:t>
            </w:r>
            <w:r w:rsidR="00AA7C46" w:rsidRPr="004254B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адетская школа-интернат» на 2022-2026</w:t>
            </w:r>
            <w:r w:rsidRPr="004254B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учебные года.</w:t>
            </w:r>
          </w:p>
        </w:tc>
      </w:tr>
      <w:tr w:rsidR="000D431F" w:rsidRPr="004254B6" w:rsidTr="00B57203">
        <w:tc>
          <w:tcPr>
            <w:tcW w:w="11023" w:type="dxa"/>
            <w:gridSpan w:val="2"/>
          </w:tcPr>
          <w:p w:rsidR="000D431F" w:rsidRPr="00C66804" w:rsidRDefault="00C66804" w:rsidP="00C3023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C66804">
              <w:rPr>
                <w:rFonts w:asciiTheme="majorHAnsi" w:hAnsiTheme="majorHAnsi"/>
                <w:b/>
                <w:color w:val="000000" w:themeColor="text1"/>
                <w:sz w:val="28"/>
                <w:szCs w:val="24"/>
                <w:lang w:val="en-US"/>
              </w:rPr>
              <w:t>X</w:t>
            </w:r>
            <w:r w:rsidRPr="00C66804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I</w:t>
            </w:r>
            <w:r w:rsidRPr="00C66804">
              <w:rPr>
                <w:rFonts w:asciiTheme="majorHAnsi" w:hAnsiTheme="majorHAnsi"/>
                <w:b/>
                <w:sz w:val="28"/>
                <w:szCs w:val="24"/>
              </w:rPr>
              <w:t xml:space="preserve">.   </w:t>
            </w:r>
            <w:r w:rsidR="000D431F" w:rsidRPr="00C66804">
              <w:rPr>
                <w:rFonts w:asciiTheme="majorHAnsi" w:hAnsiTheme="majorHAnsi"/>
                <w:b/>
                <w:sz w:val="28"/>
                <w:szCs w:val="24"/>
              </w:rPr>
              <w:t>Основные  направления развития ОО</w:t>
            </w:r>
          </w:p>
        </w:tc>
      </w:tr>
      <w:tr w:rsidR="000D431F" w:rsidRPr="004254B6" w:rsidTr="00B57203">
        <w:tc>
          <w:tcPr>
            <w:tcW w:w="2625" w:type="dxa"/>
          </w:tcPr>
          <w:p w:rsidR="000D431F" w:rsidRPr="00BB4629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Задачи</w:t>
            </w:r>
          </w:p>
          <w:p w:rsidR="000D431F" w:rsidRPr="00BB4629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Планируемые структурные пр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образования в учреждении (пр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 xml:space="preserve">граммы, проекты, конкурсы в которых 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lastRenderedPageBreak/>
              <w:t>будем участв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BB4629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 xml:space="preserve">вать). </w:t>
            </w:r>
          </w:p>
          <w:p w:rsidR="000D431F" w:rsidRPr="004254B6" w:rsidRDefault="000D431F" w:rsidP="00C30237">
            <w:pPr>
              <w:spacing w:after="0" w:line="270" w:lineRule="atLeast"/>
              <w:jc w:val="both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</w:rPr>
            </w:pPr>
          </w:p>
        </w:tc>
        <w:tc>
          <w:tcPr>
            <w:tcW w:w="8398" w:type="dxa"/>
          </w:tcPr>
          <w:p w:rsidR="00AA7C46" w:rsidRPr="004254B6" w:rsidRDefault="00AA7C46" w:rsidP="00AA7C4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proofErr w:type="gramStart"/>
            <w:r w:rsidRPr="004254B6">
              <w:rPr>
                <w:rFonts w:asciiTheme="majorHAnsi" w:hAnsiTheme="majorHAnsi"/>
              </w:rPr>
              <w:lastRenderedPageBreak/>
              <w:t>1.Создать единую информационною образовательною среду на основе информационно-коммуникационных технологий.</w:t>
            </w:r>
            <w:proofErr w:type="gramEnd"/>
          </w:p>
          <w:p w:rsidR="00AA7C46" w:rsidRPr="004254B6" w:rsidRDefault="00AA7C46" w:rsidP="00AA7C4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</w:rPr>
              <w:t>Развивать личностные, интеллектуальные и творческие способности обучающихся, выявление и поддержка одаренных детей в учебном пр</w:t>
            </w:r>
            <w:r w:rsidRPr="004254B6">
              <w:rPr>
                <w:rFonts w:asciiTheme="majorHAnsi" w:hAnsiTheme="majorHAnsi"/>
              </w:rPr>
              <w:t>о</w:t>
            </w:r>
            <w:r w:rsidRPr="004254B6">
              <w:rPr>
                <w:rFonts w:asciiTheme="majorHAnsi" w:hAnsiTheme="majorHAnsi"/>
              </w:rPr>
              <w:t>цессе, внеурочной деятельности, дополнительном образовании.</w:t>
            </w:r>
          </w:p>
          <w:p w:rsidR="00AA7C46" w:rsidRPr="004254B6" w:rsidRDefault="00AA7C46" w:rsidP="00AA7C4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 w:rsidRPr="004254B6">
              <w:rPr>
                <w:rFonts w:asciiTheme="majorHAnsi" w:hAnsiTheme="majorHAnsi"/>
              </w:rPr>
              <w:t>2.Обеспечить реализацию сетевой образовательной программы с орган</w:t>
            </w:r>
            <w:r w:rsidRPr="004254B6">
              <w:rPr>
                <w:rFonts w:asciiTheme="majorHAnsi" w:hAnsiTheme="majorHAnsi"/>
              </w:rPr>
              <w:t>и</w:t>
            </w:r>
            <w:r w:rsidRPr="004254B6">
              <w:rPr>
                <w:rFonts w:asciiTheme="majorHAnsi" w:hAnsiTheme="majorHAnsi"/>
              </w:rPr>
              <w:t>зациями силовых ведомств.</w:t>
            </w:r>
          </w:p>
          <w:p w:rsidR="00AA7C46" w:rsidRPr="004254B6" w:rsidRDefault="00AA7C46" w:rsidP="00AA7C46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lastRenderedPageBreak/>
              <w:t>3.</w:t>
            </w:r>
            <w:r w:rsidRPr="004254B6">
              <w:rPr>
                <w:rFonts w:asciiTheme="majorHAnsi" w:eastAsia="Calibri" w:hAnsiTheme="majorHAnsi"/>
                <w:sz w:val="24"/>
                <w:szCs w:val="24"/>
              </w:rPr>
              <w:t xml:space="preserve">Способствовать повышению военной подготовки кадет по программам дополнительного кадетского образования. </w:t>
            </w:r>
          </w:p>
          <w:p w:rsidR="00AA7C46" w:rsidRPr="004254B6" w:rsidRDefault="00AA7C46" w:rsidP="00AA7C46">
            <w:pPr>
              <w:spacing w:after="0" w:line="240" w:lineRule="auto"/>
              <w:jc w:val="both"/>
              <w:rPr>
                <w:rStyle w:val="c0"/>
                <w:rFonts w:asciiTheme="majorHAnsi" w:eastAsia="Calibr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4.Способствовать овладению педагогическим работникам современным образовательными технологиями в рамках системно-деятельностного подхода, дистанционных образовательных технологий и электронного обучения, в соответствии требованиям ФГОС – 2021с применением их в профессиональной деятельности с целью повышения качества образов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ния.</w:t>
            </w:r>
          </w:p>
          <w:p w:rsidR="00AA7C46" w:rsidRPr="004254B6" w:rsidRDefault="00AA7C46" w:rsidP="00AA7C46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sz w:val="24"/>
                <w:szCs w:val="24"/>
              </w:rPr>
              <w:t>5.Организовать взаимодействие всех структур ответственных за проф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риентационную      деятельность, для качественной подготовки обуча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ю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 xml:space="preserve">щихся к осознанному выбору профессии. </w:t>
            </w:r>
          </w:p>
          <w:p w:rsidR="00AA7C46" w:rsidRPr="004254B6" w:rsidRDefault="00AA7C46" w:rsidP="00AA7C46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54B6">
              <w:rPr>
                <w:rFonts w:asciiTheme="majorHAnsi" w:hAnsiTheme="majorHAnsi"/>
                <w:bCs/>
                <w:sz w:val="24"/>
                <w:szCs w:val="24"/>
              </w:rPr>
              <w:t xml:space="preserve"> 6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.Создавать</w:t>
            </w:r>
            <w:r w:rsidRPr="004254B6">
              <w:rPr>
                <w:rFonts w:asciiTheme="majorHAnsi" w:hAnsiTheme="majorHAnsi"/>
                <w:bCs/>
                <w:sz w:val="24"/>
                <w:szCs w:val="24"/>
              </w:rPr>
              <w:t xml:space="preserve"> каждому ребенку условия 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для творческой самореализации, личностного самоопределения, развития индивидуальности, развития навыков работы в команде, формирования гражданина обновленного с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о</w:t>
            </w:r>
            <w:r w:rsidRPr="004254B6">
              <w:rPr>
                <w:rFonts w:asciiTheme="majorHAnsi" w:hAnsiTheme="majorHAnsi"/>
                <w:sz w:val="24"/>
                <w:szCs w:val="24"/>
              </w:rPr>
              <w:t>циума</w:t>
            </w:r>
          </w:p>
          <w:p w:rsidR="00AA7C46" w:rsidRPr="004254B6" w:rsidRDefault="00AA7C46" w:rsidP="00AA7C46">
            <w:pPr>
              <w:pStyle w:val="Textbody"/>
              <w:spacing w:after="0" w:line="240" w:lineRule="auto"/>
              <w:rPr>
                <w:rFonts w:asciiTheme="majorHAnsi" w:eastAsia="Times New Roman" w:hAnsiTheme="majorHAnsi" w:cs="Times New Roman"/>
                <w:bCs/>
                <w:lang w:val="ru-RU" w:eastAsia="ru-RU"/>
              </w:rPr>
            </w:pPr>
            <w:r w:rsidRPr="004254B6">
              <w:rPr>
                <w:rFonts w:asciiTheme="majorHAnsi" w:eastAsia="Times New Roman" w:hAnsiTheme="majorHAnsi" w:cs="Times New Roman"/>
                <w:lang w:val="ru-RU" w:eastAsia="ru-RU"/>
              </w:rPr>
              <w:t>7.</w:t>
            </w:r>
            <w:r w:rsidRPr="004254B6">
              <w:rPr>
                <w:rFonts w:asciiTheme="majorHAnsi" w:eastAsia="Times New Roman" w:hAnsiTheme="majorHAnsi" w:cs="Times New Roman"/>
                <w:bCs/>
                <w:lang w:val="ru-RU" w:eastAsia="ru-RU"/>
              </w:rPr>
              <w:t xml:space="preserve">  Совершенствовать материально- техническую базу для проведения   занятий.</w:t>
            </w:r>
          </w:p>
          <w:p w:rsidR="000D431F" w:rsidRPr="004254B6" w:rsidRDefault="000D431F" w:rsidP="00AA7C46">
            <w:pPr>
              <w:pStyle w:val="200"/>
              <w:shd w:val="clear" w:color="auto" w:fill="auto"/>
              <w:spacing w:before="0"/>
              <w:ind w:left="352" w:firstLine="0"/>
              <w:rPr>
                <w:rFonts w:asciiTheme="majorHAnsi" w:hAnsiTheme="majorHAnsi"/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0D431F" w:rsidRPr="004254B6" w:rsidTr="00B57203">
        <w:tc>
          <w:tcPr>
            <w:tcW w:w="2625" w:type="dxa"/>
          </w:tcPr>
          <w:p w:rsidR="000D431F" w:rsidRPr="00BB4629" w:rsidRDefault="000D431F" w:rsidP="00C30237">
            <w:pPr>
              <w:pStyle w:val="24"/>
              <w:keepNext/>
              <w:keepLines/>
              <w:shd w:val="clear" w:color="auto" w:fill="auto"/>
              <w:tabs>
                <w:tab w:val="left" w:pos="557"/>
              </w:tabs>
              <w:spacing w:after="253" w:line="230" w:lineRule="exact"/>
              <w:ind w:firstLine="0"/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B4629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Ожидаемые  социал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B4629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но-экономические эффекты </w:t>
            </w:r>
          </w:p>
          <w:p w:rsidR="000D431F" w:rsidRPr="004254B6" w:rsidRDefault="000D431F" w:rsidP="00C30237">
            <w:pPr>
              <w:pStyle w:val="2"/>
              <w:shd w:val="clear" w:color="auto" w:fill="FFFFFF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8398" w:type="dxa"/>
          </w:tcPr>
          <w:p w:rsidR="00AA7C46" w:rsidRPr="004254B6" w:rsidRDefault="00AA7C46" w:rsidP="00AA7C46">
            <w:pPr>
              <w:widowControl w:val="0"/>
              <w:tabs>
                <w:tab w:val="left" w:pos="278"/>
              </w:tabs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eastAsia="en-US" w:bidi="ru-RU"/>
              </w:rPr>
            </w:pPr>
            <w:r w:rsidRPr="004254B6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en-US" w:bidi="ru-RU"/>
              </w:rPr>
              <w:t>1.Повышение вовлеченности обучающихся и родителей (законных пре</w:t>
            </w:r>
            <w:r w:rsidRPr="004254B6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en-US" w:bidi="ru-RU"/>
              </w:rPr>
              <w:t>д</w:t>
            </w:r>
            <w:r w:rsidRPr="004254B6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en-US" w:bidi="ru-RU"/>
              </w:rPr>
              <w:t>ставителей) в образовательный процесс, понимание ими перспектив д</w:t>
            </w:r>
            <w:r w:rsidRPr="004254B6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en-US" w:bidi="ru-RU"/>
              </w:rPr>
              <w:t>о</w:t>
            </w:r>
            <w:r w:rsidRPr="004254B6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en-US" w:bidi="ru-RU"/>
              </w:rPr>
              <w:t>стижения успеха в обучении и, как следствие, повышение мотивации к обучению.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</w:pP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>2.Реализация образовательной программы в сетевой форме с организац</w:t>
            </w: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>и</w:t>
            </w: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>ями силовых ведомств: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</w:pP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>-дополнительная программа по кадетскому компоненту;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</w:pP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>-программа воспитания;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</w:pP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>- рабочие программы дополнительного образования;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</w:pP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 xml:space="preserve"> - курсы;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</w:pPr>
            <w:r w:rsidRPr="004254B6">
              <w:rPr>
                <w:rFonts w:asciiTheme="majorHAnsi" w:eastAsia="Calibri" w:hAnsiTheme="majorHAnsi"/>
                <w:bCs/>
                <w:sz w:val="24"/>
                <w:szCs w:val="24"/>
                <w:lang w:eastAsia="en-US" w:bidi="ru-RU"/>
              </w:rPr>
              <w:t>- полевые сборы.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3.Заключить договора с организациями силовых ведомств. </w:t>
            </w:r>
          </w:p>
          <w:p w:rsidR="00AA7C46" w:rsidRPr="004254B6" w:rsidRDefault="00AA7C46" w:rsidP="00AA7C46">
            <w:pPr>
              <w:spacing w:after="0" w:line="259" w:lineRule="auto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4.Увеличение количества выпускников, выбравших профессии силовых ведомств до 40% от общего количества выпускников.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5.Создание оптимальной структуры детского самоуправления в школе путем взаимодействия   первичного отделения РДШ и ДОО «</w:t>
            </w:r>
            <w:proofErr w:type="spellStart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КадДет</w:t>
            </w:r>
            <w:proofErr w:type="spellEnd"/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».</w:t>
            </w:r>
          </w:p>
          <w:p w:rsidR="00AA7C46" w:rsidRPr="004254B6" w:rsidRDefault="00AA7C46" w:rsidP="00AA7C46">
            <w:pPr>
              <w:spacing w:after="0" w:line="259" w:lineRule="auto"/>
              <w:rPr>
                <w:rFonts w:asciiTheme="majorHAnsi" w:eastAsia="SimSun" w:hAnsiTheme="majorHAnsi"/>
                <w:kern w:val="3"/>
                <w:sz w:val="24"/>
                <w:szCs w:val="24"/>
                <w:lang w:eastAsia="zh-CN" w:bidi="hi-IN"/>
              </w:rPr>
            </w:pPr>
            <w:r w:rsidRPr="004254B6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6.</w:t>
            </w:r>
            <w:r w:rsidRPr="004254B6">
              <w:rPr>
                <w:rFonts w:asciiTheme="majorHAnsi" w:hAnsiTheme="majorHAnsi"/>
                <w:bCs/>
                <w:color w:val="222222"/>
                <w:kern w:val="3"/>
                <w:sz w:val="24"/>
                <w:szCs w:val="24"/>
                <w:lang w:eastAsia="en-US" w:bidi="hi-IN"/>
              </w:rPr>
              <w:t xml:space="preserve"> Повышение уровня профессиональной компетентности педагогов по овладению компетентности педагогов.</w:t>
            </w:r>
          </w:p>
          <w:p w:rsidR="00AA7C46" w:rsidRPr="004254B6" w:rsidRDefault="00AA7C46" w:rsidP="00AA7C46">
            <w:pPr>
              <w:suppressAutoHyphens/>
              <w:autoSpaceDN w:val="0"/>
              <w:spacing w:after="0" w:line="259" w:lineRule="auto"/>
              <w:textAlignment w:val="baseline"/>
              <w:rPr>
                <w:rFonts w:asciiTheme="majorHAnsi" w:eastAsia="SimSun" w:hAnsiTheme="majorHAnsi"/>
                <w:kern w:val="3"/>
                <w:sz w:val="24"/>
                <w:szCs w:val="24"/>
                <w:lang w:eastAsia="zh-CN" w:bidi="hi-IN"/>
              </w:rPr>
            </w:pPr>
            <w:r w:rsidRPr="004254B6">
              <w:rPr>
                <w:rFonts w:asciiTheme="majorHAnsi" w:hAnsiTheme="majorHAnsi"/>
                <w:bCs/>
                <w:color w:val="222222"/>
                <w:kern w:val="3"/>
                <w:sz w:val="24"/>
                <w:szCs w:val="24"/>
                <w:lang w:eastAsia="en-US" w:bidi="hi-IN"/>
              </w:rPr>
              <w:t>7.Совершенствование материально- техническую базу для проведения   занятий в соответствии современным информационным технологиям.</w:t>
            </w:r>
          </w:p>
          <w:p w:rsidR="000D431F" w:rsidRPr="004254B6" w:rsidRDefault="000D431F" w:rsidP="00AA7C46">
            <w:pPr>
              <w:pStyle w:val="51"/>
              <w:shd w:val="clear" w:color="auto" w:fill="auto"/>
              <w:tabs>
                <w:tab w:val="left" w:pos="413"/>
              </w:tabs>
              <w:spacing w:after="0"/>
              <w:ind w:left="97" w:firstLine="0"/>
              <w:jc w:val="both"/>
              <w:rPr>
                <w:rFonts w:asciiTheme="majorHAnsi" w:hAnsiTheme="majorHAnsi"/>
                <w:b/>
                <w:sz w:val="24"/>
                <w:szCs w:val="22"/>
              </w:rPr>
            </w:pPr>
          </w:p>
        </w:tc>
      </w:tr>
    </w:tbl>
    <w:p w:rsidR="00C66804" w:rsidRDefault="00C66804" w:rsidP="00C66804">
      <w:pPr>
        <w:spacing w:line="240" w:lineRule="auto"/>
        <w:rPr>
          <w:rFonts w:asciiTheme="majorHAnsi" w:hAnsiTheme="majorHAnsi"/>
        </w:rPr>
      </w:pPr>
    </w:p>
    <w:p w:rsidR="00C66804" w:rsidRDefault="000D431F" w:rsidP="00C66804">
      <w:pPr>
        <w:spacing w:line="240" w:lineRule="auto"/>
        <w:rPr>
          <w:rFonts w:asciiTheme="majorHAnsi" w:hAnsiTheme="majorHAnsi"/>
        </w:rPr>
      </w:pPr>
      <w:r w:rsidRPr="00C66804">
        <w:rPr>
          <w:rFonts w:asciiTheme="majorHAnsi" w:hAnsiTheme="majorHAnsi"/>
        </w:rPr>
        <w:t xml:space="preserve">Директор ГБОУ </w:t>
      </w:r>
      <w:r w:rsidR="004254B6" w:rsidRPr="00C66804">
        <w:rPr>
          <w:rFonts w:asciiTheme="majorHAnsi" w:hAnsiTheme="majorHAnsi"/>
        </w:rPr>
        <w:t>«</w:t>
      </w:r>
      <w:r w:rsidRPr="00C66804">
        <w:rPr>
          <w:rFonts w:asciiTheme="majorHAnsi" w:hAnsiTheme="majorHAnsi"/>
        </w:rPr>
        <w:t>Губернаторская Куртамышская кадетская школа-интернат</w:t>
      </w:r>
      <w:r w:rsidR="004254B6" w:rsidRPr="00C66804">
        <w:rPr>
          <w:rFonts w:asciiTheme="majorHAnsi" w:hAnsiTheme="majorHAnsi"/>
        </w:rPr>
        <w:t xml:space="preserve"> имени генерал-майора </w:t>
      </w:r>
    </w:p>
    <w:p w:rsidR="00C66804" w:rsidRPr="004254B6" w:rsidRDefault="004254B6" w:rsidP="00C66804">
      <w:pPr>
        <w:rPr>
          <w:rFonts w:asciiTheme="majorHAnsi" w:hAnsiTheme="majorHAnsi"/>
        </w:rPr>
      </w:pPr>
      <w:r w:rsidRPr="00C66804">
        <w:rPr>
          <w:rFonts w:asciiTheme="majorHAnsi" w:hAnsiTheme="majorHAnsi"/>
        </w:rPr>
        <w:t>В.В. Усманова</w:t>
      </w:r>
      <w:r w:rsidR="000D431F" w:rsidRPr="00C66804">
        <w:rPr>
          <w:rFonts w:asciiTheme="majorHAnsi" w:hAnsiTheme="majorHAnsi"/>
        </w:rPr>
        <w:t>»</w:t>
      </w:r>
      <w:r w:rsidRPr="00C66804">
        <w:rPr>
          <w:rFonts w:asciiTheme="majorHAnsi" w:hAnsiTheme="majorHAnsi"/>
        </w:rPr>
        <w:t xml:space="preserve">            </w:t>
      </w:r>
      <w:r w:rsidR="00C66804"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="00C66804" w:rsidRPr="004254B6">
        <w:rPr>
          <w:rFonts w:asciiTheme="majorHAnsi" w:hAnsiTheme="majorHAnsi"/>
        </w:rPr>
        <w:t>___________________ \В.В. Скутин\</w:t>
      </w:r>
    </w:p>
    <w:p w:rsidR="000D431F" w:rsidRPr="00C66804" w:rsidRDefault="004254B6" w:rsidP="00C66804">
      <w:pPr>
        <w:spacing w:line="240" w:lineRule="auto"/>
        <w:rPr>
          <w:rFonts w:asciiTheme="majorHAnsi" w:hAnsiTheme="majorHAnsi"/>
        </w:rPr>
      </w:pPr>
      <w:r w:rsidRPr="00C66804">
        <w:rPr>
          <w:rFonts w:asciiTheme="majorHAnsi" w:hAnsiTheme="majorHAnsi"/>
        </w:rPr>
        <w:t xml:space="preserve">       </w:t>
      </w:r>
      <w:r w:rsidR="000D431F" w:rsidRPr="00C66804">
        <w:rPr>
          <w:rFonts w:asciiTheme="majorHAnsi" w:hAnsiTheme="majorHAnsi"/>
        </w:rPr>
        <w:t xml:space="preserve">  </w:t>
      </w:r>
      <w:r w:rsidRPr="00C66804">
        <w:rPr>
          <w:rFonts w:asciiTheme="majorHAnsi" w:hAnsiTheme="majorHAnsi"/>
        </w:rPr>
        <w:t xml:space="preserve">                                                               </w:t>
      </w:r>
      <w:r w:rsidR="000D431F" w:rsidRPr="00C66804">
        <w:rPr>
          <w:rFonts w:asciiTheme="majorHAnsi" w:hAnsiTheme="majorHAnsi"/>
        </w:rPr>
        <w:t xml:space="preserve"> </w:t>
      </w:r>
      <w:r w:rsidRPr="00C66804">
        <w:rPr>
          <w:rFonts w:asciiTheme="majorHAnsi" w:hAnsiTheme="majorHAnsi"/>
        </w:rPr>
        <w:t xml:space="preserve">                         </w:t>
      </w:r>
    </w:p>
    <w:p w:rsidR="000D431F" w:rsidRPr="004254B6" w:rsidRDefault="000D431F" w:rsidP="009A72DF">
      <w:pPr>
        <w:jc w:val="both"/>
        <w:rPr>
          <w:rFonts w:asciiTheme="majorHAnsi" w:hAnsiTheme="majorHAnsi"/>
        </w:rPr>
      </w:pPr>
      <w:r w:rsidRPr="004254B6">
        <w:rPr>
          <w:rFonts w:asciiTheme="majorHAnsi" w:hAnsiTheme="majorHAnsi"/>
        </w:rPr>
        <w:t>Материалы для публичного доклада директора общеобразовательного учреждения размещен</w:t>
      </w:r>
      <w:r w:rsidR="00C66804">
        <w:rPr>
          <w:rFonts w:asciiTheme="majorHAnsi" w:hAnsiTheme="majorHAnsi"/>
        </w:rPr>
        <w:t>ы</w:t>
      </w:r>
      <w:r w:rsidRPr="004254B6">
        <w:rPr>
          <w:rFonts w:asciiTheme="majorHAnsi" w:hAnsiTheme="majorHAnsi"/>
        </w:rPr>
        <w:t xml:space="preserve"> на сайте о</w:t>
      </w:r>
      <w:r w:rsidRPr="004254B6">
        <w:rPr>
          <w:rFonts w:asciiTheme="majorHAnsi" w:hAnsiTheme="majorHAnsi"/>
        </w:rPr>
        <w:t>б</w:t>
      </w:r>
      <w:r w:rsidRPr="004254B6">
        <w:rPr>
          <w:rFonts w:asciiTheme="majorHAnsi" w:hAnsiTheme="majorHAnsi"/>
        </w:rPr>
        <w:t xml:space="preserve">разовательного учреждения: </w:t>
      </w:r>
      <w:r w:rsidRPr="004254B6">
        <w:rPr>
          <w:rFonts w:asciiTheme="majorHAnsi" w:hAnsiTheme="majorHAnsi"/>
          <w:b/>
          <w:color w:val="0070C0"/>
          <w:sz w:val="24"/>
          <w:szCs w:val="24"/>
        </w:rPr>
        <w:t>http://kks.ucoz.net/</w:t>
      </w:r>
    </w:p>
    <w:p w:rsidR="000D431F" w:rsidRDefault="000D431F" w:rsidP="00A3753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31F" w:rsidRDefault="000D431F" w:rsidP="00A8382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0D431F" w:rsidRDefault="000D431F" w:rsidP="00A3753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31F" w:rsidRDefault="000D431F" w:rsidP="00A3753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31F" w:rsidRDefault="000D431F" w:rsidP="00A3753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D431F" w:rsidSect="004254B6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1E" w:rsidRDefault="00664B1E" w:rsidP="00341489">
      <w:pPr>
        <w:spacing w:after="0" w:line="240" w:lineRule="auto"/>
      </w:pPr>
      <w:r>
        <w:separator/>
      </w:r>
    </w:p>
  </w:endnote>
  <w:endnote w:type="continuationSeparator" w:id="0">
    <w:p w:rsidR="00664B1E" w:rsidRDefault="00664B1E" w:rsidP="0034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1E" w:rsidRDefault="00664B1E" w:rsidP="00341489">
      <w:pPr>
        <w:spacing w:after="0" w:line="240" w:lineRule="auto"/>
      </w:pPr>
      <w:r>
        <w:separator/>
      </w:r>
    </w:p>
  </w:footnote>
  <w:footnote w:type="continuationSeparator" w:id="0">
    <w:p w:rsidR="00664B1E" w:rsidRDefault="00664B1E" w:rsidP="00341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12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/>
      </w:rPr>
    </w:lvl>
  </w:abstractNum>
  <w:abstractNum w:abstractNumId="1">
    <w:nsid w:val="04BC4D9D"/>
    <w:multiLevelType w:val="hybridMultilevel"/>
    <w:tmpl w:val="2E9EC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B0FC4"/>
    <w:multiLevelType w:val="hybridMultilevel"/>
    <w:tmpl w:val="41060DAE"/>
    <w:lvl w:ilvl="0" w:tplc="40A69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8C21B1"/>
    <w:multiLevelType w:val="hybridMultilevel"/>
    <w:tmpl w:val="6E8ECF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873D9"/>
    <w:multiLevelType w:val="multilevel"/>
    <w:tmpl w:val="2E4A20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DD0B32"/>
    <w:multiLevelType w:val="hybridMultilevel"/>
    <w:tmpl w:val="3EAA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61293"/>
    <w:multiLevelType w:val="hybridMultilevel"/>
    <w:tmpl w:val="292E2E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2B6203"/>
    <w:multiLevelType w:val="hybridMultilevel"/>
    <w:tmpl w:val="9684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D4833"/>
    <w:multiLevelType w:val="hybridMultilevel"/>
    <w:tmpl w:val="0912677E"/>
    <w:lvl w:ilvl="0" w:tplc="041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9">
    <w:nsid w:val="1CCA3821"/>
    <w:multiLevelType w:val="hybridMultilevel"/>
    <w:tmpl w:val="364C6D02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A57F1"/>
    <w:multiLevelType w:val="hybridMultilevel"/>
    <w:tmpl w:val="D462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F24B1"/>
    <w:multiLevelType w:val="hybridMultilevel"/>
    <w:tmpl w:val="0D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B27D0"/>
    <w:multiLevelType w:val="multilevel"/>
    <w:tmpl w:val="778CD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8F32C87"/>
    <w:multiLevelType w:val="hybridMultilevel"/>
    <w:tmpl w:val="46827BEA"/>
    <w:lvl w:ilvl="0" w:tplc="4E72F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D4080"/>
    <w:multiLevelType w:val="hybridMultilevel"/>
    <w:tmpl w:val="E76A70F8"/>
    <w:lvl w:ilvl="0" w:tplc="48600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5237D4"/>
    <w:multiLevelType w:val="hybridMultilevel"/>
    <w:tmpl w:val="383E2D3E"/>
    <w:lvl w:ilvl="0" w:tplc="8BB2D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03FB1"/>
    <w:multiLevelType w:val="hybridMultilevel"/>
    <w:tmpl w:val="2586CB86"/>
    <w:lvl w:ilvl="0" w:tplc="041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7">
    <w:nsid w:val="55835834"/>
    <w:multiLevelType w:val="hybridMultilevel"/>
    <w:tmpl w:val="2580FB3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57C67E2E"/>
    <w:multiLevelType w:val="hybridMultilevel"/>
    <w:tmpl w:val="E11E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75F97"/>
    <w:multiLevelType w:val="hybridMultilevel"/>
    <w:tmpl w:val="77DCA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C14120"/>
    <w:multiLevelType w:val="hybridMultilevel"/>
    <w:tmpl w:val="4934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63E91"/>
    <w:multiLevelType w:val="hybridMultilevel"/>
    <w:tmpl w:val="D43823E0"/>
    <w:lvl w:ilvl="0" w:tplc="04190007">
      <w:start w:val="1"/>
      <w:numFmt w:val="bullet"/>
      <w:lvlText w:val=""/>
      <w:lvlPicBulletId w:val="0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652E695C"/>
    <w:multiLevelType w:val="hybridMultilevel"/>
    <w:tmpl w:val="5ADAD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0515DE"/>
    <w:multiLevelType w:val="hybridMultilevel"/>
    <w:tmpl w:val="4C48D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96D3A"/>
    <w:multiLevelType w:val="hybridMultilevel"/>
    <w:tmpl w:val="2FF087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2"/>
  </w:num>
  <w:num w:numId="13">
    <w:abstractNumId w:val="1"/>
  </w:num>
  <w:num w:numId="14">
    <w:abstractNumId w:val="17"/>
  </w:num>
  <w:num w:numId="15">
    <w:abstractNumId w:val="9"/>
  </w:num>
  <w:num w:numId="16">
    <w:abstractNumId w:val="23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6"/>
  </w:num>
  <w:num w:numId="22">
    <w:abstractNumId w:val="19"/>
  </w:num>
  <w:num w:numId="23">
    <w:abstractNumId w:val="18"/>
  </w:num>
  <w:num w:numId="24">
    <w:abstractNumId w:val="5"/>
  </w:num>
  <w:num w:numId="25">
    <w:abstractNumId w:val="11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2E"/>
    <w:rsid w:val="000020FB"/>
    <w:rsid w:val="0000295B"/>
    <w:rsid w:val="00003896"/>
    <w:rsid w:val="00013100"/>
    <w:rsid w:val="000163A7"/>
    <w:rsid w:val="00017801"/>
    <w:rsid w:val="00025C6E"/>
    <w:rsid w:val="000365AD"/>
    <w:rsid w:val="0004559F"/>
    <w:rsid w:val="00052B0E"/>
    <w:rsid w:val="00054F31"/>
    <w:rsid w:val="000625B4"/>
    <w:rsid w:val="00064998"/>
    <w:rsid w:val="00065270"/>
    <w:rsid w:val="0006534B"/>
    <w:rsid w:val="00065A2D"/>
    <w:rsid w:val="00065BA3"/>
    <w:rsid w:val="00066388"/>
    <w:rsid w:val="0006723C"/>
    <w:rsid w:val="0008229F"/>
    <w:rsid w:val="00083D39"/>
    <w:rsid w:val="00084D46"/>
    <w:rsid w:val="0009467D"/>
    <w:rsid w:val="00095B60"/>
    <w:rsid w:val="000A385D"/>
    <w:rsid w:val="000A6FF4"/>
    <w:rsid w:val="000B33C1"/>
    <w:rsid w:val="000C0075"/>
    <w:rsid w:val="000C034D"/>
    <w:rsid w:val="000C0603"/>
    <w:rsid w:val="000C46CC"/>
    <w:rsid w:val="000C7A71"/>
    <w:rsid w:val="000D431F"/>
    <w:rsid w:val="000D476B"/>
    <w:rsid w:val="000D499A"/>
    <w:rsid w:val="000D7E0F"/>
    <w:rsid w:val="000E746E"/>
    <w:rsid w:val="0010386F"/>
    <w:rsid w:val="00106430"/>
    <w:rsid w:val="00106C5E"/>
    <w:rsid w:val="001122E4"/>
    <w:rsid w:val="0011635B"/>
    <w:rsid w:val="00117C59"/>
    <w:rsid w:val="0012074D"/>
    <w:rsid w:val="00131305"/>
    <w:rsid w:val="00136217"/>
    <w:rsid w:val="001463AC"/>
    <w:rsid w:val="00153BB7"/>
    <w:rsid w:val="00154B99"/>
    <w:rsid w:val="0015658A"/>
    <w:rsid w:val="00157143"/>
    <w:rsid w:val="0016169D"/>
    <w:rsid w:val="00161F79"/>
    <w:rsid w:val="001648D0"/>
    <w:rsid w:val="00166398"/>
    <w:rsid w:val="0017134C"/>
    <w:rsid w:val="00180203"/>
    <w:rsid w:val="00185512"/>
    <w:rsid w:val="00187355"/>
    <w:rsid w:val="00195073"/>
    <w:rsid w:val="001A2B5C"/>
    <w:rsid w:val="001A2E51"/>
    <w:rsid w:val="001B21EF"/>
    <w:rsid w:val="001C3BA0"/>
    <w:rsid w:val="001C45B9"/>
    <w:rsid w:val="001D2E42"/>
    <w:rsid w:val="001E1EBD"/>
    <w:rsid w:val="001E31AE"/>
    <w:rsid w:val="001E5360"/>
    <w:rsid w:val="001F5396"/>
    <w:rsid w:val="00203CBC"/>
    <w:rsid w:val="00203E12"/>
    <w:rsid w:val="00206DBA"/>
    <w:rsid w:val="00217350"/>
    <w:rsid w:val="0021767D"/>
    <w:rsid w:val="00221608"/>
    <w:rsid w:val="002253F3"/>
    <w:rsid w:val="002313E8"/>
    <w:rsid w:val="00232DA0"/>
    <w:rsid w:val="00241E11"/>
    <w:rsid w:val="00242B54"/>
    <w:rsid w:val="0024531F"/>
    <w:rsid w:val="00246375"/>
    <w:rsid w:val="00257EF6"/>
    <w:rsid w:val="00263207"/>
    <w:rsid w:val="0026767A"/>
    <w:rsid w:val="00273B93"/>
    <w:rsid w:val="0027710D"/>
    <w:rsid w:val="00277F87"/>
    <w:rsid w:val="002831DC"/>
    <w:rsid w:val="00283CB2"/>
    <w:rsid w:val="002869C2"/>
    <w:rsid w:val="002950FE"/>
    <w:rsid w:val="00295175"/>
    <w:rsid w:val="002A107D"/>
    <w:rsid w:val="002A1C16"/>
    <w:rsid w:val="002A5370"/>
    <w:rsid w:val="002A71C7"/>
    <w:rsid w:val="002A7595"/>
    <w:rsid w:val="002B2CD2"/>
    <w:rsid w:val="002B458C"/>
    <w:rsid w:val="002B75E8"/>
    <w:rsid w:val="002C0A7E"/>
    <w:rsid w:val="002C1AA1"/>
    <w:rsid w:val="002C6BCD"/>
    <w:rsid w:val="002D29FC"/>
    <w:rsid w:val="002E007C"/>
    <w:rsid w:val="002E4553"/>
    <w:rsid w:val="002F1DB1"/>
    <w:rsid w:val="002F1DD6"/>
    <w:rsid w:val="00303EAB"/>
    <w:rsid w:val="00306866"/>
    <w:rsid w:val="00306D2C"/>
    <w:rsid w:val="00313112"/>
    <w:rsid w:val="0031424C"/>
    <w:rsid w:val="00324B39"/>
    <w:rsid w:val="00331ADF"/>
    <w:rsid w:val="0033273F"/>
    <w:rsid w:val="00333036"/>
    <w:rsid w:val="00340523"/>
    <w:rsid w:val="00341489"/>
    <w:rsid w:val="00342B04"/>
    <w:rsid w:val="003511DA"/>
    <w:rsid w:val="00351340"/>
    <w:rsid w:val="00351EB6"/>
    <w:rsid w:val="00370801"/>
    <w:rsid w:val="00372682"/>
    <w:rsid w:val="003746F7"/>
    <w:rsid w:val="00375F43"/>
    <w:rsid w:val="00381008"/>
    <w:rsid w:val="00382563"/>
    <w:rsid w:val="00384922"/>
    <w:rsid w:val="00385AE1"/>
    <w:rsid w:val="00391F08"/>
    <w:rsid w:val="0039204A"/>
    <w:rsid w:val="00394323"/>
    <w:rsid w:val="0039476B"/>
    <w:rsid w:val="003A271B"/>
    <w:rsid w:val="003A5EF4"/>
    <w:rsid w:val="003D0CE6"/>
    <w:rsid w:val="003D2793"/>
    <w:rsid w:val="003D515B"/>
    <w:rsid w:val="003E1AF2"/>
    <w:rsid w:val="003E5DA2"/>
    <w:rsid w:val="003F1750"/>
    <w:rsid w:val="0041142A"/>
    <w:rsid w:val="00416F7D"/>
    <w:rsid w:val="00417358"/>
    <w:rsid w:val="004216F0"/>
    <w:rsid w:val="00423111"/>
    <w:rsid w:val="004254B6"/>
    <w:rsid w:val="00425C1D"/>
    <w:rsid w:val="00433670"/>
    <w:rsid w:val="00434885"/>
    <w:rsid w:val="00435DBA"/>
    <w:rsid w:val="00436FB9"/>
    <w:rsid w:val="004401BA"/>
    <w:rsid w:val="00441EE4"/>
    <w:rsid w:val="0044307E"/>
    <w:rsid w:val="00447014"/>
    <w:rsid w:val="004501EA"/>
    <w:rsid w:val="004527F5"/>
    <w:rsid w:val="00454F9C"/>
    <w:rsid w:val="00461CA9"/>
    <w:rsid w:val="004673BC"/>
    <w:rsid w:val="00473D54"/>
    <w:rsid w:val="00480553"/>
    <w:rsid w:val="00494E36"/>
    <w:rsid w:val="00495A75"/>
    <w:rsid w:val="004A1DF0"/>
    <w:rsid w:val="004B0E4B"/>
    <w:rsid w:val="004B29F9"/>
    <w:rsid w:val="004B4958"/>
    <w:rsid w:val="004B53FC"/>
    <w:rsid w:val="004C0E86"/>
    <w:rsid w:val="004C2BA8"/>
    <w:rsid w:val="004C3F38"/>
    <w:rsid w:val="004C79AB"/>
    <w:rsid w:val="004C7F02"/>
    <w:rsid w:val="004D0387"/>
    <w:rsid w:val="004D11D7"/>
    <w:rsid w:val="004D32B0"/>
    <w:rsid w:val="004D461E"/>
    <w:rsid w:val="004D4A41"/>
    <w:rsid w:val="004D6963"/>
    <w:rsid w:val="004E7707"/>
    <w:rsid w:val="004F1690"/>
    <w:rsid w:val="004F2F68"/>
    <w:rsid w:val="004F7083"/>
    <w:rsid w:val="00500ECA"/>
    <w:rsid w:val="00501D7D"/>
    <w:rsid w:val="005025B6"/>
    <w:rsid w:val="00503F45"/>
    <w:rsid w:val="005076C0"/>
    <w:rsid w:val="00507F49"/>
    <w:rsid w:val="005125CF"/>
    <w:rsid w:val="00515254"/>
    <w:rsid w:val="0052422D"/>
    <w:rsid w:val="0054004F"/>
    <w:rsid w:val="005413DF"/>
    <w:rsid w:val="00541B99"/>
    <w:rsid w:val="00543185"/>
    <w:rsid w:val="005558F5"/>
    <w:rsid w:val="005563E0"/>
    <w:rsid w:val="005607D7"/>
    <w:rsid w:val="00564BA6"/>
    <w:rsid w:val="00567971"/>
    <w:rsid w:val="005725C8"/>
    <w:rsid w:val="005806AF"/>
    <w:rsid w:val="00593500"/>
    <w:rsid w:val="005A1ABE"/>
    <w:rsid w:val="005A1CC1"/>
    <w:rsid w:val="005A2B91"/>
    <w:rsid w:val="005A2E31"/>
    <w:rsid w:val="005A7B75"/>
    <w:rsid w:val="005B06A2"/>
    <w:rsid w:val="005C2431"/>
    <w:rsid w:val="005C3B98"/>
    <w:rsid w:val="005C4D73"/>
    <w:rsid w:val="005C5B99"/>
    <w:rsid w:val="005D6ED7"/>
    <w:rsid w:val="005E1D27"/>
    <w:rsid w:val="005E32C0"/>
    <w:rsid w:val="005F1BBF"/>
    <w:rsid w:val="005F4496"/>
    <w:rsid w:val="006020B6"/>
    <w:rsid w:val="0060491A"/>
    <w:rsid w:val="00604BE4"/>
    <w:rsid w:val="00611DBB"/>
    <w:rsid w:val="00613A8D"/>
    <w:rsid w:val="006142EC"/>
    <w:rsid w:val="00620BBB"/>
    <w:rsid w:val="006211EC"/>
    <w:rsid w:val="00623533"/>
    <w:rsid w:val="00625DA2"/>
    <w:rsid w:val="00636B49"/>
    <w:rsid w:val="006400C1"/>
    <w:rsid w:val="00650CD6"/>
    <w:rsid w:val="00655D31"/>
    <w:rsid w:val="006645EA"/>
    <w:rsid w:val="00664B1E"/>
    <w:rsid w:val="0066508A"/>
    <w:rsid w:val="00670947"/>
    <w:rsid w:val="00672F2D"/>
    <w:rsid w:val="006732F2"/>
    <w:rsid w:val="006825FD"/>
    <w:rsid w:val="00691E98"/>
    <w:rsid w:val="0069277A"/>
    <w:rsid w:val="006A049A"/>
    <w:rsid w:val="006A4964"/>
    <w:rsid w:val="006B3552"/>
    <w:rsid w:val="006C1E0F"/>
    <w:rsid w:val="006C7AF6"/>
    <w:rsid w:val="006E1C13"/>
    <w:rsid w:val="006E1D62"/>
    <w:rsid w:val="006F43C8"/>
    <w:rsid w:val="006F48B3"/>
    <w:rsid w:val="006F6F39"/>
    <w:rsid w:val="0070219C"/>
    <w:rsid w:val="00716BDF"/>
    <w:rsid w:val="00716E1A"/>
    <w:rsid w:val="007242F5"/>
    <w:rsid w:val="007338FF"/>
    <w:rsid w:val="007379CC"/>
    <w:rsid w:val="00745E8B"/>
    <w:rsid w:val="0075575B"/>
    <w:rsid w:val="007568A7"/>
    <w:rsid w:val="00767F08"/>
    <w:rsid w:val="00772949"/>
    <w:rsid w:val="00772D65"/>
    <w:rsid w:val="00774D98"/>
    <w:rsid w:val="00776F9F"/>
    <w:rsid w:val="00777DEF"/>
    <w:rsid w:val="00782EE9"/>
    <w:rsid w:val="007931C8"/>
    <w:rsid w:val="00793C14"/>
    <w:rsid w:val="00795298"/>
    <w:rsid w:val="007A0452"/>
    <w:rsid w:val="007B4670"/>
    <w:rsid w:val="007B5F86"/>
    <w:rsid w:val="007B673E"/>
    <w:rsid w:val="007B69DE"/>
    <w:rsid w:val="007C21D5"/>
    <w:rsid w:val="007C57F3"/>
    <w:rsid w:val="007C5AC9"/>
    <w:rsid w:val="007C79CC"/>
    <w:rsid w:val="007D09D1"/>
    <w:rsid w:val="007D0CF6"/>
    <w:rsid w:val="007E330F"/>
    <w:rsid w:val="007F1B44"/>
    <w:rsid w:val="00801B46"/>
    <w:rsid w:val="008068F8"/>
    <w:rsid w:val="008074B7"/>
    <w:rsid w:val="00807ACB"/>
    <w:rsid w:val="00807F9D"/>
    <w:rsid w:val="00812E5E"/>
    <w:rsid w:val="00814692"/>
    <w:rsid w:val="00820202"/>
    <w:rsid w:val="0082134D"/>
    <w:rsid w:val="00823827"/>
    <w:rsid w:val="00831AA6"/>
    <w:rsid w:val="00835249"/>
    <w:rsid w:val="00835CC8"/>
    <w:rsid w:val="00836FE9"/>
    <w:rsid w:val="0084058B"/>
    <w:rsid w:val="00841251"/>
    <w:rsid w:val="00842BC3"/>
    <w:rsid w:val="00854EC2"/>
    <w:rsid w:val="00854FD5"/>
    <w:rsid w:val="00855D28"/>
    <w:rsid w:val="00861457"/>
    <w:rsid w:val="00865FFF"/>
    <w:rsid w:val="008712D2"/>
    <w:rsid w:val="008742FD"/>
    <w:rsid w:val="00876424"/>
    <w:rsid w:val="00883EA7"/>
    <w:rsid w:val="00885F91"/>
    <w:rsid w:val="008A3E9B"/>
    <w:rsid w:val="008B256D"/>
    <w:rsid w:val="008B2578"/>
    <w:rsid w:val="008B2F7D"/>
    <w:rsid w:val="008C1756"/>
    <w:rsid w:val="008C3382"/>
    <w:rsid w:val="008C33CF"/>
    <w:rsid w:val="008C6396"/>
    <w:rsid w:val="008D513C"/>
    <w:rsid w:val="008D77FE"/>
    <w:rsid w:val="008F5FAA"/>
    <w:rsid w:val="008F71CF"/>
    <w:rsid w:val="008F7CD7"/>
    <w:rsid w:val="00901A79"/>
    <w:rsid w:val="00903D75"/>
    <w:rsid w:val="00906A9D"/>
    <w:rsid w:val="00907D0D"/>
    <w:rsid w:val="00915ECF"/>
    <w:rsid w:val="00924DC7"/>
    <w:rsid w:val="00932180"/>
    <w:rsid w:val="00932B28"/>
    <w:rsid w:val="00941742"/>
    <w:rsid w:val="0094259B"/>
    <w:rsid w:val="00944206"/>
    <w:rsid w:val="00944621"/>
    <w:rsid w:val="00946062"/>
    <w:rsid w:val="009515F6"/>
    <w:rsid w:val="009576FE"/>
    <w:rsid w:val="009635B0"/>
    <w:rsid w:val="00963739"/>
    <w:rsid w:val="00972639"/>
    <w:rsid w:val="00972B70"/>
    <w:rsid w:val="00982D68"/>
    <w:rsid w:val="00984B62"/>
    <w:rsid w:val="009876B0"/>
    <w:rsid w:val="00991C7D"/>
    <w:rsid w:val="00992802"/>
    <w:rsid w:val="009A0A06"/>
    <w:rsid w:val="009A18D0"/>
    <w:rsid w:val="009A6C9D"/>
    <w:rsid w:val="009A72DF"/>
    <w:rsid w:val="009A7371"/>
    <w:rsid w:val="009C6146"/>
    <w:rsid w:val="009D1495"/>
    <w:rsid w:val="009D66AC"/>
    <w:rsid w:val="009E1CB6"/>
    <w:rsid w:val="009E2525"/>
    <w:rsid w:val="00A024AF"/>
    <w:rsid w:val="00A117FD"/>
    <w:rsid w:val="00A140D0"/>
    <w:rsid w:val="00A24968"/>
    <w:rsid w:val="00A30447"/>
    <w:rsid w:val="00A37538"/>
    <w:rsid w:val="00A4508E"/>
    <w:rsid w:val="00A51A67"/>
    <w:rsid w:val="00A51AB0"/>
    <w:rsid w:val="00A56EFB"/>
    <w:rsid w:val="00A57535"/>
    <w:rsid w:val="00A663E3"/>
    <w:rsid w:val="00A678CB"/>
    <w:rsid w:val="00A70993"/>
    <w:rsid w:val="00A71041"/>
    <w:rsid w:val="00A7467C"/>
    <w:rsid w:val="00A8382A"/>
    <w:rsid w:val="00A8541B"/>
    <w:rsid w:val="00A877D3"/>
    <w:rsid w:val="00A9496A"/>
    <w:rsid w:val="00A97014"/>
    <w:rsid w:val="00AA421B"/>
    <w:rsid w:val="00AA5590"/>
    <w:rsid w:val="00AA7583"/>
    <w:rsid w:val="00AA7C46"/>
    <w:rsid w:val="00AB5710"/>
    <w:rsid w:val="00AC3E92"/>
    <w:rsid w:val="00AC5F62"/>
    <w:rsid w:val="00AD0044"/>
    <w:rsid w:val="00AD2307"/>
    <w:rsid w:val="00AD24A7"/>
    <w:rsid w:val="00AE0183"/>
    <w:rsid w:val="00AE058F"/>
    <w:rsid w:val="00AE42A9"/>
    <w:rsid w:val="00AE46F2"/>
    <w:rsid w:val="00AE4A6E"/>
    <w:rsid w:val="00AE6056"/>
    <w:rsid w:val="00AF4E09"/>
    <w:rsid w:val="00B002B7"/>
    <w:rsid w:val="00B05705"/>
    <w:rsid w:val="00B0643E"/>
    <w:rsid w:val="00B16F14"/>
    <w:rsid w:val="00B23645"/>
    <w:rsid w:val="00B269ED"/>
    <w:rsid w:val="00B33EC3"/>
    <w:rsid w:val="00B37894"/>
    <w:rsid w:val="00B379C2"/>
    <w:rsid w:val="00B379FF"/>
    <w:rsid w:val="00B40B45"/>
    <w:rsid w:val="00B42EA0"/>
    <w:rsid w:val="00B45D65"/>
    <w:rsid w:val="00B57203"/>
    <w:rsid w:val="00B60085"/>
    <w:rsid w:val="00B605E9"/>
    <w:rsid w:val="00B607EB"/>
    <w:rsid w:val="00B67C25"/>
    <w:rsid w:val="00B82452"/>
    <w:rsid w:val="00B9286A"/>
    <w:rsid w:val="00B92DB1"/>
    <w:rsid w:val="00BA2E78"/>
    <w:rsid w:val="00BB3A32"/>
    <w:rsid w:val="00BB3CA2"/>
    <w:rsid w:val="00BB4629"/>
    <w:rsid w:val="00BD3DD9"/>
    <w:rsid w:val="00BD5359"/>
    <w:rsid w:val="00BD718F"/>
    <w:rsid w:val="00BE24FB"/>
    <w:rsid w:val="00BE522C"/>
    <w:rsid w:val="00BE6B9B"/>
    <w:rsid w:val="00BF2CBE"/>
    <w:rsid w:val="00C10511"/>
    <w:rsid w:val="00C15C09"/>
    <w:rsid w:val="00C17445"/>
    <w:rsid w:val="00C177C3"/>
    <w:rsid w:val="00C2299E"/>
    <w:rsid w:val="00C23F87"/>
    <w:rsid w:val="00C30237"/>
    <w:rsid w:val="00C334AF"/>
    <w:rsid w:val="00C41E94"/>
    <w:rsid w:val="00C42D2E"/>
    <w:rsid w:val="00C44FC6"/>
    <w:rsid w:val="00C45C95"/>
    <w:rsid w:val="00C46558"/>
    <w:rsid w:val="00C51F8F"/>
    <w:rsid w:val="00C606B3"/>
    <w:rsid w:val="00C60F18"/>
    <w:rsid w:val="00C65966"/>
    <w:rsid w:val="00C66804"/>
    <w:rsid w:val="00C70287"/>
    <w:rsid w:val="00C771ED"/>
    <w:rsid w:val="00C85B37"/>
    <w:rsid w:val="00C87CC0"/>
    <w:rsid w:val="00C93323"/>
    <w:rsid w:val="00C93FEB"/>
    <w:rsid w:val="00C952B6"/>
    <w:rsid w:val="00C96814"/>
    <w:rsid w:val="00C96DDB"/>
    <w:rsid w:val="00C97F83"/>
    <w:rsid w:val="00CA0996"/>
    <w:rsid w:val="00CA5A6B"/>
    <w:rsid w:val="00CB5A5A"/>
    <w:rsid w:val="00CB6740"/>
    <w:rsid w:val="00CC1F22"/>
    <w:rsid w:val="00CC60C1"/>
    <w:rsid w:val="00CC665D"/>
    <w:rsid w:val="00CD0D1C"/>
    <w:rsid w:val="00CD5721"/>
    <w:rsid w:val="00CE3508"/>
    <w:rsid w:val="00CE5939"/>
    <w:rsid w:val="00CF2382"/>
    <w:rsid w:val="00CF2551"/>
    <w:rsid w:val="00CF3442"/>
    <w:rsid w:val="00D0608C"/>
    <w:rsid w:val="00D06E4D"/>
    <w:rsid w:val="00D079D7"/>
    <w:rsid w:val="00D10989"/>
    <w:rsid w:val="00D144D9"/>
    <w:rsid w:val="00D14FD8"/>
    <w:rsid w:val="00D17705"/>
    <w:rsid w:val="00D21FD6"/>
    <w:rsid w:val="00D25860"/>
    <w:rsid w:val="00D31538"/>
    <w:rsid w:val="00D405A4"/>
    <w:rsid w:val="00D47165"/>
    <w:rsid w:val="00D66CD9"/>
    <w:rsid w:val="00D6743C"/>
    <w:rsid w:val="00D71485"/>
    <w:rsid w:val="00D73EC6"/>
    <w:rsid w:val="00D75076"/>
    <w:rsid w:val="00D82DED"/>
    <w:rsid w:val="00D85F2D"/>
    <w:rsid w:val="00D93BD2"/>
    <w:rsid w:val="00DA751A"/>
    <w:rsid w:val="00DA78AE"/>
    <w:rsid w:val="00DB0C01"/>
    <w:rsid w:val="00DB501B"/>
    <w:rsid w:val="00DB5D5B"/>
    <w:rsid w:val="00DB5FEB"/>
    <w:rsid w:val="00DB7171"/>
    <w:rsid w:val="00DD5809"/>
    <w:rsid w:val="00DD768D"/>
    <w:rsid w:val="00DD7E2E"/>
    <w:rsid w:val="00DE267A"/>
    <w:rsid w:val="00DF18E3"/>
    <w:rsid w:val="00DF1FF0"/>
    <w:rsid w:val="00DF24A6"/>
    <w:rsid w:val="00E054EC"/>
    <w:rsid w:val="00E122FC"/>
    <w:rsid w:val="00E15AFE"/>
    <w:rsid w:val="00E20A77"/>
    <w:rsid w:val="00E23B8F"/>
    <w:rsid w:val="00E24FF4"/>
    <w:rsid w:val="00E258E8"/>
    <w:rsid w:val="00E27126"/>
    <w:rsid w:val="00E31CAB"/>
    <w:rsid w:val="00E407DF"/>
    <w:rsid w:val="00E43D35"/>
    <w:rsid w:val="00E454C5"/>
    <w:rsid w:val="00E54EA6"/>
    <w:rsid w:val="00E57EA2"/>
    <w:rsid w:val="00E61CDD"/>
    <w:rsid w:val="00E6238E"/>
    <w:rsid w:val="00E6620F"/>
    <w:rsid w:val="00E729A8"/>
    <w:rsid w:val="00E778FD"/>
    <w:rsid w:val="00E77D70"/>
    <w:rsid w:val="00E91EA0"/>
    <w:rsid w:val="00E96BD3"/>
    <w:rsid w:val="00EA4004"/>
    <w:rsid w:val="00EA418B"/>
    <w:rsid w:val="00EB1350"/>
    <w:rsid w:val="00EB2C03"/>
    <w:rsid w:val="00ED3CA4"/>
    <w:rsid w:val="00ED4007"/>
    <w:rsid w:val="00ED4FFA"/>
    <w:rsid w:val="00ED54D8"/>
    <w:rsid w:val="00ED7D6A"/>
    <w:rsid w:val="00EE38C7"/>
    <w:rsid w:val="00EE6373"/>
    <w:rsid w:val="00EE7B0B"/>
    <w:rsid w:val="00EF57A6"/>
    <w:rsid w:val="00EF6821"/>
    <w:rsid w:val="00EF6C44"/>
    <w:rsid w:val="00F0167A"/>
    <w:rsid w:val="00F07449"/>
    <w:rsid w:val="00F10375"/>
    <w:rsid w:val="00F1105F"/>
    <w:rsid w:val="00F12842"/>
    <w:rsid w:val="00F16B20"/>
    <w:rsid w:val="00F17444"/>
    <w:rsid w:val="00F20079"/>
    <w:rsid w:val="00F2057E"/>
    <w:rsid w:val="00F262E4"/>
    <w:rsid w:val="00F34107"/>
    <w:rsid w:val="00F41280"/>
    <w:rsid w:val="00F50C55"/>
    <w:rsid w:val="00F54EBA"/>
    <w:rsid w:val="00F551FB"/>
    <w:rsid w:val="00F56C24"/>
    <w:rsid w:val="00F56E5E"/>
    <w:rsid w:val="00F60876"/>
    <w:rsid w:val="00F6103D"/>
    <w:rsid w:val="00F62DFE"/>
    <w:rsid w:val="00F7358E"/>
    <w:rsid w:val="00F74D4A"/>
    <w:rsid w:val="00F758FF"/>
    <w:rsid w:val="00F80C5B"/>
    <w:rsid w:val="00F82F4A"/>
    <w:rsid w:val="00F9085C"/>
    <w:rsid w:val="00FB664B"/>
    <w:rsid w:val="00FC11A0"/>
    <w:rsid w:val="00FC3A1F"/>
    <w:rsid w:val="00FC3FD2"/>
    <w:rsid w:val="00FD225A"/>
    <w:rsid w:val="00FD29A7"/>
    <w:rsid w:val="00FD3670"/>
    <w:rsid w:val="00FD5736"/>
    <w:rsid w:val="00FD7B01"/>
    <w:rsid w:val="00FE351C"/>
    <w:rsid w:val="00FE71D1"/>
    <w:rsid w:val="00FF21DD"/>
    <w:rsid w:val="00FF5165"/>
    <w:rsid w:val="00FF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680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020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6F7D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23111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768D"/>
    <w:pPr>
      <w:keepNext/>
      <w:spacing w:after="0" w:line="240" w:lineRule="auto"/>
      <w:outlineLvl w:val="4"/>
    </w:pPr>
    <w:rPr>
      <w:rFonts w:ascii="Times New Roman" w:eastAsia="Calibri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648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7D09D1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16F7D"/>
    <w:rPr>
      <w:rFonts w:ascii="Times New Roman" w:hAnsi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23111"/>
    <w:rPr>
      <w:rFonts w:ascii="Cambria" w:hAnsi="Cambria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DD768D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D09D1"/>
    <w:rPr>
      <w:rFonts w:ascii="Cambria" w:hAnsi="Cambria"/>
      <w:i/>
      <w:color w:val="404040"/>
      <w:lang w:eastAsia="ru-RU"/>
    </w:rPr>
  </w:style>
  <w:style w:type="table" w:styleId="a3">
    <w:name w:val="Table Grid"/>
    <w:basedOn w:val="a1"/>
    <w:uiPriority w:val="59"/>
    <w:rsid w:val="00341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148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1489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34148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41489"/>
  </w:style>
  <w:style w:type="paragraph" w:styleId="a8">
    <w:name w:val="footer"/>
    <w:basedOn w:val="a"/>
    <w:link w:val="a9"/>
    <w:uiPriority w:val="99"/>
    <w:rsid w:val="0034148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41489"/>
  </w:style>
  <w:style w:type="paragraph" w:styleId="aa">
    <w:name w:val="Normal (Web)"/>
    <w:basedOn w:val="a"/>
    <w:uiPriority w:val="99"/>
    <w:rsid w:val="00F3410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61">
    <w:name w:val="Заголовок №6_"/>
    <w:link w:val="62"/>
    <w:uiPriority w:val="99"/>
    <w:locked/>
    <w:rsid w:val="00F34107"/>
    <w:rPr>
      <w:rFonts w:ascii="Times New Roman" w:hAnsi="Times New Roman"/>
      <w:b/>
      <w:sz w:val="23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F34107"/>
    <w:pPr>
      <w:widowControl w:val="0"/>
      <w:shd w:val="clear" w:color="auto" w:fill="FFFFFF"/>
      <w:spacing w:after="300" w:line="240" w:lineRule="atLeast"/>
      <w:ind w:hanging="380"/>
      <w:jc w:val="both"/>
      <w:outlineLvl w:val="5"/>
    </w:pPr>
    <w:rPr>
      <w:rFonts w:ascii="Times New Roman" w:eastAsia="Calibri" w:hAnsi="Times New Roman"/>
      <w:b/>
      <w:bCs/>
      <w:sz w:val="23"/>
      <w:szCs w:val="23"/>
    </w:rPr>
  </w:style>
  <w:style w:type="paragraph" w:customStyle="1" w:styleId="200">
    <w:name w:val="Основной текст20"/>
    <w:basedOn w:val="a"/>
    <w:uiPriority w:val="99"/>
    <w:rsid w:val="00F34107"/>
    <w:pPr>
      <w:widowControl w:val="0"/>
      <w:shd w:val="clear" w:color="auto" w:fill="FFFFFF"/>
      <w:spacing w:before="480" w:after="0" w:line="274" w:lineRule="exact"/>
      <w:ind w:hanging="5020"/>
      <w:jc w:val="both"/>
    </w:pPr>
    <w:rPr>
      <w:rFonts w:ascii="Times New Roman" w:hAnsi="Times New Roman"/>
      <w:color w:val="000000"/>
      <w:sz w:val="23"/>
      <w:szCs w:val="23"/>
    </w:rPr>
  </w:style>
  <w:style w:type="character" w:customStyle="1" w:styleId="ab">
    <w:name w:val="Основной текст + Полужирный"/>
    <w:uiPriority w:val="99"/>
    <w:rsid w:val="00F34107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uiPriority w:val="99"/>
    <w:rsid w:val="00F34107"/>
    <w:pPr>
      <w:widowControl w:val="0"/>
      <w:shd w:val="clear" w:color="auto" w:fill="FFFFFF"/>
      <w:spacing w:after="600" w:line="274" w:lineRule="exact"/>
      <w:ind w:hanging="1100"/>
      <w:jc w:val="center"/>
    </w:pPr>
    <w:rPr>
      <w:rFonts w:ascii="Times New Roman" w:hAnsi="Times New Roman"/>
      <w:color w:val="000000"/>
      <w:sz w:val="23"/>
      <w:szCs w:val="23"/>
    </w:rPr>
  </w:style>
  <w:style w:type="table" w:styleId="1-5">
    <w:name w:val="Medium List 1 Accent 5"/>
    <w:basedOn w:val="a1"/>
    <w:uiPriority w:val="99"/>
    <w:rsid w:val="00F34107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paragraph" w:styleId="ac">
    <w:name w:val="List Paragraph"/>
    <w:basedOn w:val="a"/>
    <w:uiPriority w:val="34"/>
    <w:qFormat/>
    <w:rsid w:val="008B256D"/>
    <w:pPr>
      <w:ind w:left="720"/>
      <w:contextualSpacing/>
    </w:pPr>
  </w:style>
  <w:style w:type="table" w:styleId="-5">
    <w:name w:val="Light Grid Accent 5"/>
    <w:basedOn w:val="a1"/>
    <w:uiPriority w:val="99"/>
    <w:rsid w:val="00865FF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11">
    <w:name w:val="Абзац списка1"/>
    <w:basedOn w:val="a"/>
    <w:uiPriority w:val="99"/>
    <w:rsid w:val="00865FF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d">
    <w:name w:val="No Spacing"/>
    <w:basedOn w:val="a"/>
    <w:uiPriority w:val="1"/>
    <w:qFormat/>
    <w:rsid w:val="00984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7D09D1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7D09D1"/>
    <w:rPr>
      <w:rFonts w:eastAsia="Times New Roman"/>
      <w:lang w:eastAsia="ru-RU"/>
    </w:rPr>
  </w:style>
  <w:style w:type="table" w:styleId="-50">
    <w:name w:val="Colorful Shading Accent 5"/>
    <w:basedOn w:val="a1"/>
    <w:uiPriority w:val="99"/>
    <w:rsid w:val="00DD768D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1-50">
    <w:name w:val="Medium Shading 1 Accent 5"/>
    <w:basedOn w:val="a1"/>
    <w:uiPriority w:val="99"/>
    <w:rsid w:val="005B06A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99"/>
    <w:rsid w:val="005B06A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f0">
    <w:name w:val="caption"/>
    <w:basedOn w:val="a"/>
    <w:next w:val="a"/>
    <w:uiPriority w:val="99"/>
    <w:qFormat/>
    <w:rsid w:val="002C0A7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styleId="af1">
    <w:name w:val="Hyperlink"/>
    <w:uiPriority w:val="99"/>
    <w:rsid w:val="002C0A7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8C639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8C6396"/>
    <w:rPr>
      <w:rFonts w:eastAsia="Times New Roman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568A7"/>
    <w:rPr>
      <w:rFonts w:ascii="Times New Roman" w:hAnsi="Times New Roman"/>
      <w:i/>
      <w:sz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568A7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i/>
      <w:iCs/>
      <w:sz w:val="23"/>
      <w:szCs w:val="23"/>
    </w:rPr>
  </w:style>
  <w:style w:type="table" w:styleId="-51">
    <w:name w:val="Light Shading Accent 5"/>
    <w:basedOn w:val="a1"/>
    <w:uiPriority w:val="99"/>
    <w:rsid w:val="0042311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2">
    <w:name w:val="Strong"/>
    <w:uiPriority w:val="99"/>
    <w:qFormat/>
    <w:rsid w:val="004F7083"/>
    <w:rPr>
      <w:rFonts w:cs="Times New Roman"/>
      <w:b/>
    </w:rPr>
  </w:style>
  <w:style w:type="character" w:customStyle="1" w:styleId="af3">
    <w:name w:val="А_осн Знак"/>
    <w:link w:val="af4"/>
    <w:uiPriority w:val="99"/>
    <w:locked/>
    <w:rsid w:val="007C57F3"/>
    <w:rPr>
      <w:rFonts w:ascii="@Arial Unicode MS" w:eastAsia="@Arial Unicode MS" w:hAnsi="@Arial Unicode MS"/>
      <w:sz w:val="28"/>
      <w:lang w:val="en-US"/>
    </w:rPr>
  </w:style>
  <w:style w:type="paragraph" w:customStyle="1" w:styleId="af4">
    <w:name w:val="А_осн"/>
    <w:basedOn w:val="a"/>
    <w:link w:val="af3"/>
    <w:uiPriority w:val="99"/>
    <w:rsid w:val="007C57F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/>
      <w:sz w:val="28"/>
      <w:szCs w:val="28"/>
      <w:lang w:val="en-US"/>
    </w:rPr>
  </w:style>
  <w:style w:type="character" w:customStyle="1" w:styleId="Zag11">
    <w:name w:val="Zag_11"/>
    <w:uiPriority w:val="99"/>
    <w:rsid w:val="007C57F3"/>
  </w:style>
  <w:style w:type="character" w:styleId="af5">
    <w:name w:val="Emphasis"/>
    <w:uiPriority w:val="99"/>
    <w:qFormat/>
    <w:rsid w:val="007C57F3"/>
    <w:rPr>
      <w:rFonts w:cs="Times New Roman"/>
      <w:i/>
    </w:rPr>
  </w:style>
  <w:style w:type="table" w:styleId="-52">
    <w:name w:val="Light List Accent 5"/>
    <w:basedOn w:val="a1"/>
    <w:uiPriority w:val="99"/>
    <w:rsid w:val="00EA418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99"/>
    <w:rsid w:val="00065A2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23">
    <w:name w:val="Заголовок №2_"/>
    <w:link w:val="24"/>
    <w:uiPriority w:val="99"/>
    <w:locked/>
    <w:rsid w:val="00416F7D"/>
    <w:rPr>
      <w:rFonts w:ascii="Times New Roman" w:hAnsi="Times New Roman"/>
      <w:b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16F7D"/>
    <w:pPr>
      <w:widowControl w:val="0"/>
      <w:shd w:val="clear" w:color="auto" w:fill="FFFFFF"/>
      <w:spacing w:after="300" w:line="240" w:lineRule="atLeast"/>
      <w:ind w:hanging="560"/>
      <w:jc w:val="center"/>
      <w:outlineLvl w:val="1"/>
    </w:pPr>
    <w:rPr>
      <w:rFonts w:ascii="Times New Roman" w:eastAsia="Calibri" w:hAnsi="Times New Roman"/>
      <w:b/>
      <w:bCs/>
      <w:sz w:val="23"/>
      <w:szCs w:val="23"/>
    </w:rPr>
  </w:style>
  <w:style w:type="character" w:customStyle="1" w:styleId="11pt">
    <w:name w:val="Основной текст + 11 pt"/>
    <w:aliases w:val="Полужирный"/>
    <w:uiPriority w:val="99"/>
    <w:rsid w:val="00416F7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customStyle="1" w:styleId="af6">
    <w:name w:val="Знак Знак Знак"/>
    <w:basedOn w:val="a"/>
    <w:uiPriority w:val="99"/>
    <w:rsid w:val="001E1E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uiPriority w:val="99"/>
    <w:semiHidden/>
    <w:rsid w:val="00A37538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A37538"/>
    <w:rPr>
      <w:rFonts w:eastAsia="Times New Roman"/>
      <w:lang w:eastAsia="ru-RU"/>
    </w:rPr>
  </w:style>
  <w:style w:type="paragraph" w:styleId="25">
    <w:name w:val="Body Text Indent 2"/>
    <w:basedOn w:val="a"/>
    <w:link w:val="26"/>
    <w:uiPriority w:val="99"/>
    <w:semiHidden/>
    <w:rsid w:val="00A37538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A37538"/>
    <w:rPr>
      <w:rFonts w:ascii="Calibri" w:hAnsi="Calibri"/>
    </w:rPr>
  </w:style>
  <w:style w:type="character" w:customStyle="1" w:styleId="FontStyle15">
    <w:name w:val="Font Style15"/>
    <w:uiPriority w:val="99"/>
    <w:rsid w:val="00A37538"/>
    <w:rPr>
      <w:rFonts w:ascii="Times New Roman" w:hAnsi="Times New Roman"/>
      <w:sz w:val="26"/>
    </w:rPr>
  </w:style>
  <w:style w:type="paragraph" w:customStyle="1" w:styleId="27">
    <w:name w:val="Абзац списка2"/>
    <w:basedOn w:val="a"/>
    <w:uiPriority w:val="99"/>
    <w:rsid w:val="00003896"/>
    <w:pPr>
      <w:ind w:left="720"/>
      <w:contextualSpacing/>
    </w:pPr>
    <w:rPr>
      <w:rFonts w:eastAsia="Calibri"/>
    </w:rPr>
  </w:style>
  <w:style w:type="paragraph" w:customStyle="1" w:styleId="p1">
    <w:name w:val="p1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221608"/>
  </w:style>
  <w:style w:type="paragraph" w:customStyle="1" w:styleId="p2">
    <w:name w:val="p2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221608"/>
  </w:style>
  <w:style w:type="character" w:customStyle="1" w:styleId="apple-converted-space">
    <w:name w:val="apple-converted-space"/>
    <w:uiPriority w:val="99"/>
    <w:rsid w:val="00221608"/>
  </w:style>
  <w:style w:type="character" w:customStyle="1" w:styleId="s3">
    <w:name w:val="s3"/>
    <w:uiPriority w:val="99"/>
    <w:rsid w:val="00221608"/>
  </w:style>
  <w:style w:type="character" w:customStyle="1" w:styleId="s4">
    <w:name w:val="s4"/>
    <w:uiPriority w:val="99"/>
    <w:rsid w:val="00221608"/>
  </w:style>
  <w:style w:type="paragraph" w:customStyle="1" w:styleId="p5">
    <w:name w:val="p5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221608"/>
  </w:style>
  <w:style w:type="paragraph" w:customStyle="1" w:styleId="p6">
    <w:name w:val="p6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63">
    <w:name w:val="Сетка таблицы6"/>
    <w:rsid w:val="002A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 Текст методички Знак"/>
    <w:basedOn w:val="a"/>
    <w:uiPriority w:val="99"/>
    <w:rsid w:val="002A1C1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link w:val="afa"/>
    <w:uiPriority w:val="99"/>
    <w:qFormat/>
    <w:locked/>
    <w:rsid w:val="0084125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a">
    <w:name w:val="Подзаголовок Знак"/>
    <w:link w:val="af9"/>
    <w:uiPriority w:val="99"/>
    <w:locked/>
    <w:rsid w:val="00841251"/>
    <w:rPr>
      <w:rFonts w:ascii="Times New Roman" w:hAnsi="Times New Roman"/>
      <w:sz w:val="24"/>
    </w:rPr>
  </w:style>
  <w:style w:type="paragraph" w:customStyle="1" w:styleId="12">
    <w:name w:val="Обычный1"/>
    <w:uiPriority w:val="99"/>
    <w:rsid w:val="00841251"/>
    <w:rPr>
      <w:rFonts w:ascii="Arial" w:eastAsia="Times New Roman" w:hAnsi="Arial"/>
      <w:sz w:val="24"/>
    </w:rPr>
  </w:style>
  <w:style w:type="paragraph" w:customStyle="1" w:styleId="3">
    <w:name w:val="Абзац списка3"/>
    <w:basedOn w:val="a"/>
    <w:uiPriority w:val="99"/>
    <w:rsid w:val="00D17705"/>
    <w:pPr>
      <w:ind w:left="720"/>
      <w:contextualSpacing/>
    </w:pPr>
    <w:rPr>
      <w:rFonts w:eastAsia="Calibri"/>
    </w:rPr>
  </w:style>
  <w:style w:type="table" w:customStyle="1" w:styleId="-11">
    <w:name w:val="Светлая сетка - Акцент 11"/>
    <w:basedOn w:val="a1"/>
    <w:uiPriority w:val="99"/>
    <w:rsid w:val="00A117F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0">
    <w:name w:val="Основной текст10"/>
    <w:basedOn w:val="a"/>
    <w:uiPriority w:val="99"/>
    <w:rsid w:val="00DB7171"/>
    <w:pPr>
      <w:widowControl w:val="0"/>
      <w:shd w:val="clear" w:color="auto" w:fill="FFFFFF"/>
      <w:spacing w:after="0" w:line="255" w:lineRule="exact"/>
      <w:ind w:hanging="560"/>
      <w:jc w:val="both"/>
    </w:pPr>
    <w:rPr>
      <w:rFonts w:ascii="Times New Roman" w:hAnsi="Times New Roman"/>
      <w:color w:val="000000"/>
    </w:rPr>
  </w:style>
  <w:style w:type="character" w:customStyle="1" w:styleId="10">
    <w:name w:val="Заголовок 1 Знак"/>
    <w:link w:val="1"/>
    <w:uiPriority w:val="9"/>
    <w:rsid w:val="000020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70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AA7C46"/>
  </w:style>
  <w:style w:type="paragraph" w:customStyle="1" w:styleId="c2">
    <w:name w:val="c2"/>
    <w:basedOn w:val="a"/>
    <w:rsid w:val="00AA7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AA7C4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1-51">
    <w:name w:val="Средняя заливка 1 - Акцент 51"/>
    <w:basedOn w:val="a1"/>
    <w:next w:val="1-50"/>
    <w:uiPriority w:val="63"/>
    <w:rsid w:val="00801B4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FE351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60">
    <w:name w:val="Заголовок 6 Знак"/>
    <w:basedOn w:val="a0"/>
    <w:link w:val="6"/>
    <w:uiPriority w:val="9"/>
    <w:rsid w:val="001648D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680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020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6F7D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23111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768D"/>
    <w:pPr>
      <w:keepNext/>
      <w:spacing w:after="0" w:line="240" w:lineRule="auto"/>
      <w:outlineLvl w:val="4"/>
    </w:pPr>
    <w:rPr>
      <w:rFonts w:ascii="Times New Roman" w:eastAsia="Calibri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648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7D09D1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16F7D"/>
    <w:rPr>
      <w:rFonts w:ascii="Times New Roman" w:hAnsi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23111"/>
    <w:rPr>
      <w:rFonts w:ascii="Cambria" w:hAnsi="Cambria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DD768D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D09D1"/>
    <w:rPr>
      <w:rFonts w:ascii="Cambria" w:hAnsi="Cambria"/>
      <w:i/>
      <w:color w:val="404040"/>
      <w:lang w:eastAsia="ru-RU"/>
    </w:rPr>
  </w:style>
  <w:style w:type="table" w:styleId="a3">
    <w:name w:val="Table Grid"/>
    <w:basedOn w:val="a1"/>
    <w:uiPriority w:val="59"/>
    <w:rsid w:val="00341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148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1489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34148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41489"/>
  </w:style>
  <w:style w:type="paragraph" w:styleId="a8">
    <w:name w:val="footer"/>
    <w:basedOn w:val="a"/>
    <w:link w:val="a9"/>
    <w:uiPriority w:val="99"/>
    <w:rsid w:val="0034148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41489"/>
  </w:style>
  <w:style w:type="paragraph" w:styleId="aa">
    <w:name w:val="Normal (Web)"/>
    <w:basedOn w:val="a"/>
    <w:uiPriority w:val="99"/>
    <w:rsid w:val="00F3410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61">
    <w:name w:val="Заголовок №6_"/>
    <w:link w:val="62"/>
    <w:uiPriority w:val="99"/>
    <w:locked/>
    <w:rsid w:val="00F34107"/>
    <w:rPr>
      <w:rFonts w:ascii="Times New Roman" w:hAnsi="Times New Roman"/>
      <w:b/>
      <w:sz w:val="23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F34107"/>
    <w:pPr>
      <w:widowControl w:val="0"/>
      <w:shd w:val="clear" w:color="auto" w:fill="FFFFFF"/>
      <w:spacing w:after="300" w:line="240" w:lineRule="atLeast"/>
      <w:ind w:hanging="380"/>
      <w:jc w:val="both"/>
      <w:outlineLvl w:val="5"/>
    </w:pPr>
    <w:rPr>
      <w:rFonts w:ascii="Times New Roman" w:eastAsia="Calibri" w:hAnsi="Times New Roman"/>
      <w:b/>
      <w:bCs/>
      <w:sz w:val="23"/>
      <w:szCs w:val="23"/>
    </w:rPr>
  </w:style>
  <w:style w:type="paragraph" w:customStyle="1" w:styleId="200">
    <w:name w:val="Основной текст20"/>
    <w:basedOn w:val="a"/>
    <w:uiPriority w:val="99"/>
    <w:rsid w:val="00F34107"/>
    <w:pPr>
      <w:widowControl w:val="0"/>
      <w:shd w:val="clear" w:color="auto" w:fill="FFFFFF"/>
      <w:spacing w:before="480" w:after="0" w:line="274" w:lineRule="exact"/>
      <w:ind w:hanging="5020"/>
      <w:jc w:val="both"/>
    </w:pPr>
    <w:rPr>
      <w:rFonts w:ascii="Times New Roman" w:hAnsi="Times New Roman"/>
      <w:color w:val="000000"/>
      <w:sz w:val="23"/>
      <w:szCs w:val="23"/>
    </w:rPr>
  </w:style>
  <w:style w:type="character" w:customStyle="1" w:styleId="ab">
    <w:name w:val="Основной текст + Полужирный"/>
    <w:uiPriority w:val="99"/>
    <w:rsid w:val="00F34107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uiPriority w:val="99"/>
    <w:rsid w:val="00F34107"/>
    <w:pPr>
      <w:widowControl w:val="0"/>
      <w:shd w:val="clear" w:color="auto" w:fill="FFFFFF"/>
      <w:spacing w:after="600" w:line="274" w:lineRule="exact"/>
      <w:ind w:hanging="1100"/>
      <w:jc w:val="center"/>
    </w:pPr>
    <w:rPr>
      <w:rFonts w:ascii="Times New Roman" w:hAnsi="Times New Roman"/>
      <w:color w:val="000000"/>
      <w:sz w:val="23"/>
      <w:szCs w:val="23"/>
    </w:rPr>
  </w:style>
  <w:style w:type="table" w:styleId="1-5">
    <w:name w:val="Medium List 1 Accent 5"/>
    <w:basedOn w:val="a1"/>
    <w:uiPriority w:val="99"/>
    <w:rsid w:val="00F34107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paragraph" w:styleId="ac">
    <w:name w:val="List Paragraph"/>
    <w:basedOn w:val="a"/>
    <w:uiPriority w:val="34"/>
    <w:qFormat/>
    <w:rsid w:val="008B256D"/>
    <w:pPr>
      <w:ind w:left="720"/>
      <w:contextualSpacing/>
    </w:pPr>
  </w:style>
  <w:style w:type="table" w:styleId="-5">
    <w:name w:val="Light Grid Accent 5"/>
    <w:basedOn w:val="a1"/>
    <w:uiPriority w:val="99"/>
    <w:rsid w:val="00865FF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11">
    <w:name w:val="Абзац списка1"/>
    <w:basedOn w:val="a"/>
    <w:uiPriority w:val="99"/>
    <w:rsid w:val="00865FF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d">
    <w:name w:val="No Spacing"/>
    <w:basedOn w:val="a"/>
    <w:uiPriority w:val="1"/>
    <w:qFormat/>
    <w:rsid w:val="00984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7D09D1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7D09D1"/>
    <w:rPr>
      <w:rFonts w:eastAsia="Times New Roman"/>
      <w:lang w:eastAsia="ru-RU"/>
    </w:rPr>
  </w:style>
  <w:style w:type="table" w:styleId="-50">
    <w:name w:val="Colorful Shading Accent 5"/>
    <w:basedOn w:val="a1"/>
    <w:uiPriority w:val="99"/>
    <w:rsid w:val="00DD768D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1-50">
    <w:name w:val="Medium Shading 1 Accent 5"/>
    <w:basedOn w:val="a1"/>
    <w:uiPriority w:val="99"/>
    <w:rsid w:val="005B06A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99"/>
    <w:rsid w:val="005B06A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f0">
    <w:name w:val="caption"/>
    <w:basedOn w:val="a"/>
    <w:next w:val="a"/>
    <w:uiPriority w:val="99"/>
    <w:qFormat/>
    <w:rsid w:val="002C0A7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styleId="af1">
    <w:name w:val="Hyperlink"/>
    <w:uiPriority w:val="99"/>
    <w:rsid w:val="002C0A7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8C639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8C6396"/>
    <w:rPr>
      <w:rFonts w:eastAsia="Times New Roman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568A7"/>
    <w:rPr>
      <w:rFonts w:ascii="Times New Roman" w:hAnsi="Times New Roman"/>
      <w:i/>
      <w:sz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568A7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i/>
      <w:iCs/>
      <w:sz w:val="23"/>
      <w:szCs w:val="23"/>
    </w:rPr>
  </w:style>
  <w:style w:type="table" w:styleId="-51">
    <w:name w:val="Light Shading Accent 5"/>
    <w:basedOn w:val="a1"/>
    <w:uiPriority w:val="99"/>
    <w:rsid w:val="0042311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2">
    <w:name w:val="Strong"/>
    <w:uiPriority w:val="99"/>
    <w:qFormat/>
    <w:rsid w:val="004F7083"/>
    <w:rPr>
      <w:rFonts w:cs="Times New Roman"/>
      <w:b/>
    </w:rPr>
  </w:style>
  <w:style w:type="character" w:customStyle="1" w:styleId="af3">
    <w:name w:val="А_осн Знак"/>
    <w:link w:val="af4"/>
    <w:uiPriority w:val="99"/>
    <w:locked/>
    <w:rsid w:val="007C57F3"/>
    <w:rPr>
      <w:rFonts w:ascii="@Arial Unicode MS" w:eastAsia="@Arial Unicode MS" w:hAnsi="@Arial Unicode MS"/>
      <w:sz w:val="28"/>
      <w:lang w:val="en-US"/>
    </w:rPr>
  </w:style>
  <w:style w:type="paragraph" w:customStyle="1" w:styleId="af4">
    <w:name w:val="А_осн"/>
    <w:basedOn w:val="a"/>
    <w:link w:val="af3"/>
    <w:uiPriority w:val="99"/>
    <w:rsid w:val="007C57F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/>
      <w:sz w:val="28"/>
      <w:szCs w:val="28"/>
      <w:lang w:val="en-US"/>
    </w:rPr>
  </w:style>
  <w:style w:type="character" w:customStyle="1" w:styleId="Zag11">
    <w:name w:val="Zag_11"/>
    <w:uiPriority w:val="99"/>
    <w:rsid w:val="007C57F3"/>
  </w:style>
  <w:style w:type="character" w:styleId="af5">
    <w:name w:val="Emphasis"/>
    <w:uiPriority w:val="99"/>
    <w:qFormat/>
    <w:rsid w:val="007C57F3"/>
    <w:rPr>
      <w:rFonts w:cs="Times New Roman"/>
      <w:i/>
    </w:rPr>
  </w:style>
  <w:style w:type="table" w:styleId="-52">
    <w:name w:val="Light List Accent 5"/>
    <w:basedOn w:val="a1"/>
    <w:uiPriority w:val="99"/>
    <w:rsid w:val="00EA418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99"/>
    <w:rsid w:val="00065A2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23">
    <w:name w:val="Заголовок №2_"/>
    <w:link w:val="24"/>
    <w:uiPriority w:val="99"/>
    <w:locked/>
    <w:rsid w:val="00416F7D"/>
    <w:rPr>
      <w:rFonts w:ascii="Times New Roman" w:hAnsi="Times New Roman"/>
      <w:b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16F7D"/>
    <w:pPr>
      <w:widowControl w:val="0"/>
      <w:shd w:val="clear" w:color="auto" w:fill="FFFFFF"/>
      <w:spacing w:after="300" w:line="240" w:lineRule="atLeast"/>
      <w:ind w:hanging="560"/>
      <w:jc w:val="center"/>
      <w:outlineLvl w:val="1"/>
    </w:pPr>
    <w:rPr>
      <w:rFonts w:ascii="Times New Roman" w:eastAsia="Calibri" w:hAnsi="Times New Roman"/>
      <w:b/>
      <w:bCs/>
      <w:sz w:val="23"/>
      <w:szCs w:val="23"/>
    </w:rPr>
  </w:style>
  <w:style w:type="character" w:customStyle="1" w:styleId="11pt">
    <w:name w:val="Основной текст + 11 pt"/>
    <w:aliases w:val="Полужирный"/>
    <w:uiPriority w:val="99"/>
    <w:rsid w:val="00416F7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customStyle="1" w:styleId="af6">
    <w:name w:val="Знак Знак Знак"/>
    <w:basedOn w:val="a"/>
    <w:uiPriority w:val="99"/>
    <w:rsid w:val="001E1E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uiPriority w:val="99"/>
    <w:semiHidden/>
    <w:rsid w:val="00A37538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A37538"/>
    <w:rPr>
      <w:rFonts w:eastAsia="Times New Roman"/>
      <w:lang w:eastAsia="ru-RU"/>
    </w:rPr>
  </w:style>
  <w:style w:type="paragraph" w:styleId="25">
    <w:name w:val="Body Text Indent 2"/>
    <w:basedOn w:val="a"/>
    <w:link w:val="26"/>
    <w:uiPriority w:val="99"/>
    <w:semiHidden/>
    <w:rsid w:val="00A37538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A37538"/>
    <w:rPr>
      <w:rFonts w:ascii="Calibri" w:hAnsi="Calibri"/>
    </w:rPr>
  </w:style>
  <w:style w:type="character" w:customStyle="1" w:styleId="FontStyle15">
    <w:name w:val="Font Style15"/>
    <w:uiPriority w:val="99"/>
    <w:rsid w:val="00A37538"/>
    <w:rPr>
      <w:rFonts w:ascii="Times New Roman" w:hAnsi="Times New Roman"/>
      <w:sz w:val="26"/>
    </w:rPr>
  </w:style>
  <w:style w:type="paragraph" w:customStyle="1" w:styleId="27">
    <w:name w:val="Абзац списка2"/>
    <w:basedOn w:val="a"/>
    <w:uiPriority w:val="99"/>
    <w:rsid w:val="00003896"/>
    <w:pPr>
      <w:ind w:left="720"/>
      <w:contextualSpacing/>
    </w:pPr>
    <w:rPr>
      <w:rFonts w:eastAsia="Calibri"/>
    </w:rPr>
  </w:style>
  <w:style w:type="paragraph" w:customStyle="1" w:styleId="p1">
    <w:name w:val="p1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221608"/>
  </w:style>
  <w:style w:type="paragraph" w:customStyle="1" w:styleId="p2">
    <w:name w:val="p2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221608"/>
  </w:style>
  <w:style w:type="character" w:customStyle="1" w:styleId="apple-converted-space">
    <w:name w:val="apple-converted-space"/>
    <w:uiPriority w:val="99"/>
    <w:rsid w:val="00221608"/>
  </w:style>
  <w:style w:type="character" w:customStyle="1" w:styleId="s3">
    <w:name w:val="s3"/>
    <w:uiPriority w:val="99"/>
    <w:rsid w:val="00221608"/>
  </w:style>
  <w:style w:type="character" w:customStyle="1" w:styleId="s4">
    <w:name w:val="s4"/>
    <w:uiPriority w:val="99"/>
    <w:rsid w:val="00221608"/>
  </w:style>
  <w:style w:type="paragraph" w:customStyle="1" w:styleId="p5">
    <w:name w:val="p5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221608"/>
  </w:style>
  <w:style w:type="paragraph" w:customStyle="1" w:styleId="p6">
    <w:name w:val="p6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22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63">
    <w:name w:val="Сетка таблицы6"/>
    <w:rsid w:val="002A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 Текст методички Знак"/>
    <w:basedOn w:val="a"/>
    <w:uiPriority w:val="99"/>
    <w:rsid w:val="002A1C1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link w:val="afa"/>
    <w:uiPriority w:val="99"/>
    <w:qFormat/>
    <w:locked/>
    <w:rsid w:val="0084125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a">
    <w:name w:val="Подзаголовок Знак"/>
    <w:link w:val="af9"/>
    <w:uiPriority w:val="99"/>
    <w:locked/>
    <w:rsid w:val="00841251"/>
    <w:rPr>
      <w:rFonts w:ascii="Times New Roman" w:hAnsi="Times New Roman"/>
      <w:sz w:val="24"/>
    </w:rPr>
  </w:style>
  <w:style w:type="paragraph" w:customStyle="1" w:styleId="12">
    <w:name w:val="Обычный1"/>
    <w:uiPriority w:val="99"/>
    <w:rsid w:val="00841251"/>
    <w:rPr>
      <w:rFonts w:ascii="Arial" w:eastAsia="Times New Roman" w:hAnsi="Arial"/>
      <w:sz w:val="24"/>
    </w:rPr>
  </w:style>
  <w:style w:type="paragraph" w:customStyle="1" w:styleId="3">
    <w:name w:val="Абзац списка3"/>
    <w:basedOn w:val="a"/>
    <w:uiPriority w:val="99"/>
    <w:rsid w:val="00D17705"/>
    <w:pPr>
      <w:ind w:left="720"/>
      <w:contextualSpacing/>
    </w:pPr>
    <w:rPr>
      <w:rFonts w:eastAsia="Calibri"/>
    </w:rPr>
  </w:style>
  <w:style w:type="table" w:customStyle="1" w:styleId="-11">
    <w:name w:val="Светлая сетка - Акцент 11"/>
    <w:basedOn w:val="a1"/>
    <w:uiPriority w:val="99"/>
    <w:rsid w:val="00A117F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0">
    <w:name w:val="Основной текст10"/>
    <w:basedOn w:val="a"/>
    <w:uiPriority w:val="99"/>
    <w:rsid w:val="00DB7171"/>
    <w:pPr>
      <w:widowControl w:val="0"/>
      <w:shd w:val="clear" w:color="auto" w:fill="FFFFFF"/>
      <w:spacing w:after="0" w:line="255" w:lineRule="exact"/>
      <w:ind w:hanging="560"/>
      <w:jc w:val="both"/>
    </w:pPr>
    <w:rPr>
      <w:rFonts w:ascii="Times New Roman" w:hAnsi="Times New Roman"/>
      <w:color w:val="000000"/>
    </w:rPr>
  </w:style>
  <w:style w:type="character" w:customStyle="1" w:styleId="10">
    <w:name w:val="Заголовок 1 Знак"/>
    <w:link w:val="1"/>
    <w:uiPriority w:val="9"/>
    <w:rsid w:val="000020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70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AA7C46"/>
  </w:style>
  <w:style w:type="paragraph" w:customStyle="1" w:styleId="c2">
    <w:name w:val="c2"/>
    <w:basedOn w:val="a"/>
    <w:rsid w:val="00AA7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AA7C4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1-51">
    <w:name w:val="Средняя заливка 1 - Акцент 51"/>
    <w:basedOn w:val="a1"/>
    <w:next w:val="1-50"/>
    <w:uiPriority w:val="63"/>
    <w:rsid w:val="00801B4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FE351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60">
    <w:name w:val="Заголовок 6 Знак"/>
    <w:basedOn w:val="a0"/>
    <w:link w:val="6"/>
    <w:uiPriority w:val="9"/>
    <w:rsid w:val="001648D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KS45@yandex.ru" TargetMode="External"/><Relationship Id="rId13" Type="http://schemas.openxmlformats.org/officeDocument/2006/relationships/hyperlink" Target="https://vk.com/kks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link/simonivak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C%D0%AB" TargetMode="External"/><Relationship Id="rId14" Type="http://schemas.openxmlformats.org/officeDocument/2006/relationships/hyperlink" Target="https://vk.com/kks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7737678623504E-2"/>
          <c:y val="4.0089363829521309E-2"/>
          <c:w val="0.7386566783318752"/>
          <c:h val="0.52994469441319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Кадеты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18518518518517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444444444444441E-3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9841269841269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Деятельностная</c:v>
                </c:pt>
                <c:pt idx="1">
                  <c:v>Организационная</c:v>
                </c:pt>
                <c:pt idx="2">
                  <c:v>Социально-психологическая</c:v>
                </c:pt>
                <c:pt idx="3">
                  <c:v>Административная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0.84</c:v>
                </c:pt>
                <c:pt idx="2">
                  <c:v>0.85</c:v>
                </c:pt>
                <c:pt idx="3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4864495030904825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0685004580609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74074074074073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Деятельностная</c:v>
                </c:pt>
                <c:pt idx="1">
                  <c:v>Организационная</c:v>
                </c:pt>
                <c:pt idx="2">
                  <c:v>Социально-психологическая</c:v>
                </c:pt>
                <c:pt idx="3">
                  <c:v>Административная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0.91</c:v>
                </c:pt>
                <c:pt idx="1">
                  <c:v>0.83</c:v>
                </c:pt>
                <c:pt idx="2">
                  <c:v>0.81</c:v>
                </c:pt>
                <c:pt idx="3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49642634882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5869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9970836979562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Деятельностная</c:v>
                </c:pt>
                <c:pt idx="1">
                  <c:v>Организационная</c:v>
                </c:pt>
                <c:pt idx="2">
                  <c:v>Социально-психологическая</c:v>
                </c:pt>
                <c:pt idx="3">
                  <c:v>Административная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0.91</c:v>
                </c:pt>
                <c:pt idx="1">
                  <c:v>0.95</c:v>
                </c:pt>
                <c:pt idx="2">
                  <c:v>0.98</c:v>
                </c:pt>
                <c:pt idx="3">
                  <c:v>0.99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Общий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62E-2"/>
                  <c:y val="7.9365079365079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703703703703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Деятельностная</c:v>
                </c:pt>
                <c:pt idx="1">
                  <c:v>Организационная</c:v>
                </c:pt>
                <c:pt idx="2">
                  <c:v>Социально-психологическая</c:v>
                </c:pt>
                <c:pt idx="3">
                  <c:v>Административная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0.91</c:v>
                </c:pt>
                <c:pt idx="1">
                  <c:v>0.87</c:v>
                </c:pt>
                <c:pt idx="2">
                  <c:v>0.88</c:v>
                </c:pt>
                <c:pt idx="3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25152"/>
        <c:axId val="644189568"/>
      </c:barChart>
      <c:catAx>
        <c:axId val="13342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4189568"/>
        <c:crosses val="autoZero"/>
        <c:auto val="1"/>
        <c:lblAlgn val="ctr"/>
        <c:lblOffset val="100"/>
        <c:noMultiLvlLbl val="0"/>
      </c:catAx>
      <c:valAx>
        <c:axId val="644189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342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деятельностная</c:v>
                </c:pt>
                <c:pt idx="1">
                  <c:v>организационная</c:v>
                </c:pt>
                <c:pt idx="2">
                  <c:v>социально-психологическая</c:v>
                </c:pt>
                <c:pt idx="3">
                  <c:v>административная</c:v>
                </c:pt>
                <c:pt idx="4">
                  <c:v>Общий индекс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0.88</c:v>
                </c:pt>
                <c:pt idx="1">
                  <c:v>0.85</c:v>
                </c:pt>
                <c:pt idx="2">
                  <c:v>0.87</c:v>
                </c:pt>
                <c:pt idx="3">
                  <c:v>0.83</c:v>
                </c:pt>
                <c:pt idx="4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08333333333334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деятельностная</c:v>
                </c:pt>
                <c:pt idx="1">
                  <c:v>организационная</c:v>
                </c:pt>
                <c:pt idx="2">
                  <c:v>социально-психологическая</c:v>
                </c:pt>
                <c:pt idx="3">
                  <c:v>административная</c:v>
                </c:pt>
                <c:pt idx="4">
                  <c:v>Общий индекс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0.97</c:v>
                </c:pt>
                <c:pt idx="1">
                  <c:v>0.96</c:v>
                </c:pt>
                <c:pt idx="2">
                  <c:v>0.97</c:v>
                </c:pt>
                <c:pt idx="3">
                  <c:v>0.96</c:v>
                </c:pt>
                <c:pt idx="4">
                  <c:v>0.97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87E-3"/>
                  <c:y val="3.9682539682539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592592592592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296296296296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деятельностная</c:v>
                </c:pt>
                <c:pt idx="1">
                  <c:v>организационная</c:v>
                </c:pt>
                <c:pt idx="2">
                  <c:v>социально-психологическая</c:v>
                </c:pt>
                <c:pt idx="3">
                  <c:v>административная</c:v>
                </c:pt>
                <c:pt idx="4">
                  <c:v>Общий индекс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0.91</c:v>
                </c:pt>
                <c:pt idx="1">
                  <c:v>0.87</c:v>
                </c:pt>
                <c:pt idx="2">
                  <c:v>0.88</c:v>
                </c:pt>
                <c:pt idx="3">
                  <c:v>0.84</c:v>
                </c:pt>
                <c:pt idx="4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9114624"/>
        <c:axId val="644191296"/>
      </c:barChart>
      <c:catAx>
        <c:axId val="56911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191296"/>
        <c:crosses val="autoZero"/>
        <c:auto val="1"/>
        <c:lblAlgn val="ctr"/>
        <c:lblOffset val="100"/>
        <c:noMultiLvlLbl val="0"/>
      </c:catAx>
      <c:valAx>
        <c:axId val="6441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11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47</Pages>
  <Words>13227</Words>
  <Characters>75394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groop</dc:creator>
  <cp:lastModifiedBy>UMR</cp:lastModifiedBy>
  <cp:revision>23</cp:revision>
  <cp:lastPrinted>2022-06-08T08:57:00Z</cp:lastPrinted>
  <dcterms:created xsi:type="dcterms:W3CDTF">2017-05-18T03:53:00Z</dcterms:created>
  <dcterms:modified xsi:type="dcterms:W3CDTF">2024-07-12T05:54:00Z</dcterms:modified>
</cp:coreProperties>
</file>